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D3AA7" w14:textId="77777777" w:rsidR="007E37C8" w:rsidRDefault="007E37C8" w:rsidP="007E37C8">
      <w:pPr>
        <w:jc w:val="center"/>
        <w:rPr>
          <w:sz w:val="56"/>
          <w:szCs w:val="56"/>
        </w:rPr>
      </w:pPr>
      <w:r w:rsidRPr="005E36BB">
        <w:rPr>
          <w:rFonts w:ascii="Papyrus" w:hAnsi="Papyrus" w:cs="Papyrus"/>
          <w:b/>
          <w:sz w:val="56"/>
          <w:szCs w:val="56"/>
          <w:u w:val="single"/>
        </w:rPr>
        <w:t>Yogis Scriptorium</w:t>
      </w:r>
    </w:p>
    <w:p w14:paraId="17EFDE47" w14:textId="77777777" w:rsidR="007E37C8" w:rsidRPr="007E37C8" w:rsidRDefault="007E37C8" w:rsidP="007E37C8">
      <w:pPr>
        <w:jc w:val="center"/>
        <w:rPr>
          <w:rFonts w:ascii="Helvetica" w:hAnsi="Helvetica"/>
        </w:rPr>
      </w:pPr>
      <w:r w:rsidRPr="007E37C8">
        <w:rPr>
          <w:rFonts w:ascii="Helvetica" w:hAnsi="Helvetica"/>
          <w:sz w:val="36"/>
          <w:szCs w:val="36"/>
        </w:rPr>
        <w:t>Class 5</w:t>
      </w:r>
    </w:p>
    <w:p w14:paraId="682F19D0" w14:textId="77777777" w:rsidR="007E37C8" w:rsidRDefault="007E37C8" w:rsidP="007E37C8">
      <w:pPr>
        <w:jc w:val="center"/>
        <w:rPr>
          <w:rFonts w:ascii="Helvetica" w:hAnsi="Helvetica"/>
          <w:sz w:val="40"/>
          <w:szCs w:val="40"/>
        </w:rPr>
      </w:pPr>
      <w:proofErr w:type="spellStart"/>
      <w:r w:rsidRPr="007E37C8">
        <w:rPr>
          <w:rFonts w:ascii="Helvetica" w:hAnsi="Helvetica"/>
          <w:sz w:val="40"/>
          <w:szCs w:val="40"/>
        </w:rPr>
        <w:t>Mulamadhyamakakarika</w:t>
      </w:r>
      <w:proofErr w:type="spellEnd"/>
    </w:p>
    <w:p w14:paraId="4ADAD0BF" w14:textId="4786FAEA" w:rsidR="00C83744" w:rsidRPr="007E37C8" w:rsidRDefault="00C83744" w:rsidP="007E37C8">
      <w:pPr>
        <w:jc w:val="center"/>
        <w:rPr>
          <w:rFonts w:ascii="Helvetica" w:hAnsi="Helvetica"/>
        </w:rPr>
      </w:pPr>
      <w:proofErr w:type="spellStart"/>
      <w:r>
        <w:rPr>
          <w:rFonts w:ascii="Helvetica" w:hAnsi="Helvetica"/>
          <w:sz w:val="40"/>
          <w:szCs w:val="40"/>
        </w:rPr>
        <w:t>Tsaway</w:t>
      </w:r>
      <w:proofErr w:type="spellEnd"/>
      <w:r>
        <w:rPr>
          <w:rFonts w:ascii="Helvetica" w:hAnsi="Helvetica"/>
          <w:sz w:val="40"/>
          <w:szCs w:val="40"/>
        </w:rPr>
        <w:t xml:space="preserve"> </w:t>
      </w:r>
      <w:proofErr w:type="spellStart"/>
      <w:r>
        <w:rPr>
          <w:rFonts w:ascii="Helvetica" w:hAnsi="Helvetica"/>
          <w:sz w:val="40"/>
          <w:szCs w:val="40"/>
        </w:rPr>
        <w:t>Sherab</w:t>
      </w:r>
      <w:proofErr w:type="spellEnd"/>
    </w:p>
    <w:p w14:paraId="71FE4076" w14:textId="77777777" w:rsidR="007E37C8" w:rsidRPr="007E37C8" w:rsidRDefault="007E37C8" w:rsidP="007E37C8">
      <w:pPr>
        <w:jc w:val="center"/>
        <w:rPr>
          <w:rFonts w:ascii="Helvetica" w:hAnsi="Helvetica"/>
        </w:rPr>
      </w:pPr>
      <w:proofErr w:type="spellStart"/>
      <w:r w:rsidRPr="007E37C8">
        <w:rPr>
          <w:rFonts w:ascii="Helvetica" w:hAnsi="Helvetica"/>
          <w:sz w:val="36"/>
          <w:szCs w:val="36"/>
        </w:rPr>
        <w:t>Arya</w:t>
      </w:r>
      <w:proofErr w:type="spellEnd"/>
      <w:r w:rsidRPr="007E37C8">
        <w:rPr>
          <w:rFonts w:ascii="Helvetica" w:hAnsi="Helvetica"/>
          <w:sz w:val="36"/>
          <w:szCs w:val="36"/>
        </w:rPr>
        <w:t xml:space="preserve"> </w:t>
      </w:r>
      <w:proofErr w:type="spellStart"/>
      <w:r w:rsidRPr="007E37C8">
        <w:rPr>
          <w:rFonts w:ascii="Helvetica" w:hAnsi="Helvetica"/>
          <w:sz w:val="36"/>
          <w:szCs w:val="36"/>
        </w:rPr>
        <w:t>Nagarjuna</w:t>
      </w:r>
      <w:proofErr w:type="spellEnd"/>
      <w:r w:rsidRPr="007E37C8">
        <w:rPr>
          <w:rFonts w:ascii="Helvetica" w:hAnsi="Helvetica"/>
        </w:rPr>
        <w:t xml:space="preserve">  - 2</w:t>
      </w:r>
      <w:r w:rsidRPr="007E37C8">
        <w:rPr>
          <w:rFonts w:ascii="Helvetica" w:hAnsi="Helvetica"/>
          <w:vertAlign w:val="superscript"/>
        </w:rPr>
        <w:t>nd</w:t>
      </w:r>
      <w:r w:rsidRPr="007E37C8">
        <w:rPr>
          <w:rFonts w:ascii="Helvetica" w:hAnsi="Helvetica"/>
        </w:rPr>
        <w:t xml:space="preserve"> Century</w:t>
      </w:r>
    </w:p>
    <w:p w14:paraId="41FBF164" w14:textId="77777777" w:rsidR="007E37C8" w:rsidRDefault="007E37C8" w:rsidP="007E37C8"/>
    <w:p w14:paraId="79687359" w14:textId="77777777" w:rsidR="00D950D5" w:rsidRDefault="007E37C8" w:rsidP="007E37C8">
      <w:pPr>
        <w:spacing w:line="720" w:lineRule="auto"/>
        <w:jc w:val="center"/>
      </w:pPr>
      <w:r>
        <w:rPr>
          <w:noProof/>
        </w:rPr>
        <w:drawing>
          <wp:inline distT="0" distB="0" distL="0" distR="0" wp14:anchorId="250A7BD4" wp14:editId="1E3D2A44">
            <wp:extent cx="1676400" cy="1899245"/>
            <wp:effectExtent l="0" t="0" r="0" b="6350"/>
            <wp:docPr id="2" name="Picture 2" descr="Macintosh HD:Users:willduncan:Pictures:iPhoto Library.photolibrary:Masters:2014:06:18:20140618-111022:Nagarjuna-265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illduncan:Pictures:iPhoto Library.photolibrary:Masters:2014:06:18:20140618-111022:Nagarjuna-265x30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899245"/>
                    </a:xfrm>
                    <a:prstGeom prst="rect">
                      <a:avLst/>
                    </a:prstGeom>
                    <a:noFill/>
                    <a:ln>
                      <a:noFill/>
                    </a:ln>
                  </pic:spPr>
                </pic:pic>
              </a:graphicData>
            </a:graphic>
          </wp:inline>
        </w:drawing>
      </w:r>
    </w:p>
    <w:p w14:paraId="3A0EDA64" w14:textId="27AD49E2" w:rsidR="00C83744" w:rsidRDefault="00C83744" w:rsidP="00C83744">
      <w:r>
        <w:t xml:space="preserve">Tibetan: Uma </w:t>
      </w:r>
      <w:proofErr w:type="spellStart"/>
      <w:r>
        <w:t>tsaway</w:t>
      </w:r>
      <w:proofErr w:type="spellEnd"/>
      <w:r>
        <w:t xml:space="preserve"> </w:t>
      </w:r>
      <w:proofErr w:type="spellStart"/>
      <w:r>
        <w:t>tsikleur</w:t>
      </w:r>
      <w:proofErr w:type="spellEnd"/>
      <w:r>
        <w:t xml:space="preserve"> </w:t>
      </w:r>
      <w:proofErr w:type="spellStart"/>
      <w:r>
        <w:t>jepa</w:t>
      </w:r>
      <w:proofErr w:type="spellEnd"/>
      <w:r>
        <w:t xml:space="preserve"> </w:t>
      </w:r>
      <w:proofErr w:type="spellStart"/>
      <w:r>
        <w:t>sherab</w:t>
      </w:r>
      <w:proofErr w:type="spellEnd"/>
    </w:p>
    <w:p w14:paraId="73B1C47A" w14:textId="05CB5FFB" w:rsidR="00C83744" w:rsidRDefault="00C83744" w:rsidP="00C83744">
      <w:r>
        <w:t xml:space="preserve">Sanskrit: </w:t>
      </w:r>
      <w:proofErr w:type="spellStart"/>
      <w:r>
        <w:t>Prajnanyamamulamadhyamikakarika</w:t>
      </w:r>
      <w:proofErr w:type="spellEnd"/>
    </w:p>
    <w:p w14:paraId="3DF8250A" w14:textId="77777777" w:rsidR="00C83744" w:rsidRDefault="00C83744" w:rsidP="00C83744"/>
    <w:p w14:paraId="371E1E5C" w14:textId="77777777" w:rsidR="00D950D5" w:rsidRPr="007E37C8" w:rsidRDefault="00D950D5" w:rsidP="00C83744">
      <w:pPr>
        <w:pStyle w:val="ListParagraph"/>
        <w:numPr>
          <w:ilvl w:val="0"/>
          <w:numId w:val="1"/>
        </w:numPr>
        <w:rPr>
          <w:rFonts w:ascii="Helvetica" w:hAnsi="Helvetica"/>
        </w:rPr>
      </w:pPr>
      <w:r w:rsidRPr="007E37C8">
        <w:rPr>
          <w:rFonts w:ascii="Helvetica" w:hAnsi="Helvetica"/>
        </w:rPr>
        <w:t>Collection of Advices</w:t>
      </w:r>
    </w:p>
    <w:p w14:paraId="197F812C" w14:textId="7B071F2F" w:rsidR="00D950D5" w:rsidRPr="007E37C8" w:rsidRDefault="00D950D5" w:rsidP="007E37C8">
      <w:pPr>
        <w:pStyle w:val="ListParagraph"/>
        <w:numPr>
          <w:ilvl w:val="0"/>
          <w:numId w:val="1"/>
        </w:numPr>
        <w:rPr>
          <w:rFonts w:ascii="Helvetica" w:hAnsi="Helvetica"/>
        </w:rPr>
      </w:pPr>
      <w:r w:rsidRPr="007E37C8">
        <w:rPr>
          <w:rFonts w:ascii="Helvetica" w:hAnsi="Helvetica"/>
        </w:rPr>
        <w:t xml:space="preserve">Collection of Middle Way </w:t>
      </w:r>
      <w:proofErr w:type="spellStart"/>
      <w:r w:rsidR="00E93D16">
        <w:rPr>
          <w:rFonts w:ascii="Helvetica" w:hAnsi="Helvetica"/>
        </w:rPr>
        <w:t>Reasoning</w:t>
      </w:r>
      <w:r w:rsidR="00E93D16" w:rsidRPr="007E37C8">
        <w:rPr>
          <w:rFonts w:ascii="Helvetica" w:hAnsi="Helvetica"/>
        </w:rPr>
        <w:t>s</w:t>
      </w:r>
      <w:proofErr w:type="spellEnd"/>
    </w:p>
    <w:p w14:paraId="4B8B2EFA" w14:textId="77777777" w:rsidR="00D950D5" w:rsidRPr="007E37C8" w:rsidRDefault="00D950D5" w:rsidP="007E37C8">
      <w:pPr>
        <w:pStyle w:val="ListParagraph"/>
        <w:numPr>
          <w:ilvl w:val="0"/>
          <w:numId w:val="1"/>
        </w:numPr>
        <w:rPr>
          <w:rFonts w:ascii="Helvetica" w:hAnsi="Helvetica"/>
        </w:rPr>
      </w:pPr>
      <w:r w:rsidRPr="007E37C8">
        <w:rPr>
          <w:rFonts w:ascii="Helvetica" w:hAnsi="Helvetica"/>
        </w:rPr>
        <w:t>Collection of Praises</w:t>
      </w:r>
    </w:p>
    <w:p w14:paraId="35961D4A" w14:textId="77777777" w:rsidR="00D950D5" w:rsidRDefault="00D950D5" w:rsidP="007E37C8">
      <w:pPr>
        <w:pStyle w:val="ListParagraph"/>
        <w:numPr>
          <w:ilvl w:val="0"/>
          <w:numId w:val="1"/>
        </w:numPr>
        <w:rPr>
          <w:rFonts w:ascii="Helvetica" w:hAnsi="Helvetica"/>
        </w:rPr>
      </w:pPr>
      <w:r w:rsidRPr="007E37C8">
        <w:rPr>
          <w:rFonts w:ascii="Helvetica" w:hAnsi="Helvetica"/>
        </w:rPr>
        <w:t xml:space="preserve">Collection of Commentaries on </w:t>
      </w:r>
      <w:proofErr w:type="spellStart"/>
      <w:r w:rsidRPr="007E37C8">
        <w:rPr>
          <w:rFonts w:ascii="Helvetica" w:hAnsi="Helvetica"/>
        </w:rPr>
        <w:t>Tantra</w:t>
      </w:r>
      <w:proofErr w:type="spellEnd"/>
    </w:p>
    <w:p w14:paraId="5AEE6C02" w14:textId="77777777" w:rsidR="00B83FDA" w:rsidRDefault="00B83FDA" w:rsidP="00B83FDA">
      <w:pPr>
        <w:rPr>
          <w:rFonts w:ascii="Helvetica" w:hAnsi="Helvetica"/>
        </w:rPr>
      </w:pPr>
    </w:p>
    <w:p w14:paraId="03E20610" w14:textId="77777777" w:rsidR="007C0670" w:rsidRDefault="007C0670" w:rsidP="007C0670">
      <w:proofErr w:type="spellStart"/>
      <w:r w:rsidRPr="00C6240A">
        <w:t>Mūlamadhyamakakārikā</w:t>
      </w:r>
      <w:proofErr w:type="spellEnd"/>
      <w:r>
        <w:t xml:space="preserve"> – divided into </w:t>
      </w:r>
      <w:r w:rsidRPr="00B32BC4">
        <w:t>27 chapters</w:t>
      </w:r>
    </w:p>
    <w:p w14:paraId="64A10222" w14:textId="77777777" w:rsidR="00B83FDA" w:rsidRPr="007C0670" w:rsidRDefault="00B83FDA" w:rsidP="00B83FDA">
      <w:r w:rsidRPr="007C0670">
        <w:t>1 - 7 – Ontology.</w:t>
      </w:r>
    </w:p>
    <w:p w14:paraId="0FDBCF1C" w14:textId="77777777" w:rsidR="00B83FDA" w:rsidRPr="007C0670" w:rsidRDefault="00B83FDA" w:rsidP="00B83FDA">
      <w:r w:rsidRPr="007C0670">
        <w:t>8 - 13 – The nature of the self and subjective experience.</w:t>
      </w:r>
    </w:p>
    <w:p w14:paraId="7EA52934" w14:textId="77777777" w:rsidR="00B83FDA" w:rsidRPr="007C0670" w:rsidRDefault="00B83FDA" w:rsidP="00B83FDA">
      <w:r w:rsidRPr="007C0670">
        <w:t>14 - 21 – Relation of self to external objects.</w:t>
      </w:r>
    </w:p>
    <w:p w14:paraId="212AAD66" w14:textId="77777777" w:rsidR="00B83FDA" w:rsidRPr="007C0670" w:rsidRDefault="00B83FDA" w:rsidP="00B83FDA">
      <w:proofErr w:type="gramStart"/>
      <w:r w:rsidRPr="007C0670">
        <w:t>22- 27 – Ultimate truth.</w:t>
      </w:r>
      <w:proofErr w:type="gramEnd"/>
    </w:p>
    <w:p w14:paraId="3D76D861" w14:textId="77777777" w:rsidR="004B4A17" w:rsidRPr="00B83FDA" w:rsidRDefault="004B4A17" w:rsidP="00B83FDA">
      <w:pPr>
        <w:rPr>
          <w:rFonts w:ascii="Helvetica" w:hAnsi="Helvetica"/>
        </w:rPr>
      </w:pPr>
    </w:p>
    <w:p w14:paraId="54152340" w14:textId="6011E66B" w:rsidR="00057A71" w:rsidRDefault="004B4A17" w:rsidP="00057A71">
      <w:proofErr w:type="spellStart"/>
      <w:r>
        <w:t>Svabhava</w:t>
      </w:r>
      <w:proofErr w:type="spellEnd"/>
      <w:r>
        <w:t xml:space="preserve"> – </w:t>
      </w:r>
    </w:p>
    <w:p w14:paraId="29C16D91" w14:textId="77777777" w:rsidR="004B4A17" w:rsidRDefault="004B4A17" w:rsidP="00057A71"/>
    <w:p w14:paraId="7C950D38" w14:textId="1CC9A9F7" w:rsidR="004B4A17" w:rsidRDefault="004B4A17" w:rsidP="00057A71">
      <w:r>
        <w:t xml:space="preserve">Conventional – </w:t>
      </w:r>
    </w:p>
    <w:p w14:paraId="4D6B514E" w14:textId="77777777" w:rsidR="004B4A17" w:rsidRDefault="004B4A17" w:rsidP="00057A71"/>
    <w:p w14:paraId="6DCE583B" w14:textId="584CFE6E" w:rsidR="004B4A17" w:rsidRDefault="004B4A17" w:rsidP="00057A71">
      <w:r>
        <w:t xml:space="preserve">Ultimate – </w:t>
      </w:r>
    </w:p>
    <w:p w14:paraId="17A6AA64" w14:textId="77777777" w:rsidR="009067D3" w:rsidRDefault="009067D3" w:rsidP="00057A71"/>
    <w:p w14:paraId="201BC12D" w14:textId="77777777" w:rsidR="004B4A17" w:rsidRDefault="004B4A17" w:rsidP="00057A71"/>
    <w:p w14:paraId="7D290A5C" w14:textId="77777777" w:rsidR="004B4A17" w:rsidRDefault="004B4A17" w:rsidP="00057A71"/>
    <w:p w14:paraId="2D077A07" w14:textId="77777777" w:rsidR="009067D3" w:rsidRPr="00D46C3D" w:rsidRDefault="009067D3" w:rsidP="009067D3">
      <w:pPr>
        <w:jc w:val="center"/>
        <w:rPr>
          <w:rFonts w:ascii="Arial" w:hAnsi="Arial" w:cs="Arial"/>
          <w:b/>
          <w:sz w:val="28"/>
          <w:szCs w:val="28"/>
          <w:u w:val="single"/>
        </w:rPr>
      </w:pPr>
      <w:r w:rsidRPr="00D46C3D">
        <w:rPr>
          <w:rFonts w:ascii="Arial" w:hAnsi="Arial" w:cs="Arial"/>
          <w:b/>
          <w:sz w:val="28"/>
          <w:szCs w:val="28"/>
          <w:u w:val="single"/>
        </w:rPr>
        <w:lastRenderedPageBreak/>
        <w:t>Two Truth Quotes</w:t>
      </w:r>
    </w:p>
    <w:p w14:paraId="12E132C4" w14:textId="77777777" w:rsidR="009067D3" w:rsidRDefault="009067D3" w:rsidP="009067D3">
      <w:pPr>
        <w:rPr>
          <w:rFonts w:ascii="Arial" w:hAnsi="Arial" w:cs="Arial"/>
          <w:sz w:val="20"/>
          <w:szCs w:val="20"/>
        </w:rPr>
      </w:pPr>
    </w:p>
    <w:p w14:paraId="646542F9" w14:textId="77777777" w:rsidR="009067D3" w:rsidRPr="00D46C3D" w:rsidRDefault="009067D3" w:rsidP="009067D3">
      <w:pPr>
        <w:rPr>
          <w:rFonts w:ascii="Arial" w:hAnsi="Arial" w:cs="Arial"/>
          <w:sz w:val="20"/>
          <w:szCs w:val="20"/>
        </w:rPr>
      </w:pPr>
      <w:r w:rsidRPr="00D46C3D">
        <w:rPr>
          <w:rFonts w:ascii="Arial" w:hAnsi="Arial" w:cs="Arial"/>
          <w:sz w:val="20"/>
          <w:szCs w:val="20"/>
        </w:rPr>
        <w:t>Diamond Sutra –</w:t>
      </w:r>
    </w:p>
    <w:p w14:paraId="1BC72606"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r w:rsidRPr="00D46C3D">
        <w:rPr>
          <w:rFonts w:ascii="Arial" w:hAnsi="Arial" w:cs="Arial"/>
          <w:iCs/>
          <w:color w:val="131313"/>
          <w:sz w:val="20"/>
          <w:szCs w:val="20"/>
        </w:rPr>
        <w:t>So you should view this fleeting world</w:t>
      </w:r>
      <w:r w:rsidRPr="00D46C3D">
        <w:rPr>
          <w:rFonts w:ascii="Arial" w:hAnsi="Arial" w:cs="Arial"/>
          <w:color w:val="131313"/>
          <w:sz w:val="20"/>
          <w:szCs w:val="20"/>
        </w:rPr>
        <w:t xml:space="preserve"> --</w:t>
      </w:r>
    </w:p>
    <w:p w14:paraId="420A664F"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r w:rsidRPr="00D46C3D">
        <w:rPr>
          <w:rFonts w:ascii="Arial" w:hAnsi="Arial" w:cs="Arial"/>
          <w:iCs/>
          <w:color w:val="131313"/>
          <w:sz w:val="20"/>
          <w:szCs w:val="20"/>
        </w:rPr>
        <w:t>A star at dawn, a bubble in a stream,</w:t>
      </w:r>
    </w:p>
    <w:p w14:paraId="2403AC08"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r w:rsidRPr="00D46C3D">
        <w:rPr>
          <w:rFonts w:ascii="Arial" w:hAnsi="Arial" w:cs="Arial"/>
          <w:iCs/>
          <w:color w:val="131313"/>
          <w:sz w:val="20"/>
          <w:szCs w:val="20"/>
        </w:rPr>
        <w:t>A flash of lightening in a summer cloud,</w:t>
      </w:r>
    </w:p>
    <w:p w14:paraId="3BEB85C0" w14:textId="77777777" w:rsidR="009067D3" w:rsidRPr="00D46C3D" w:rsidRDefault="009067D3" w:rsidP="009067D3">
      <w:pPr>
        <w:ind w:left="2160"/>
        <w:rPr>
          <w:rFonts w:ascii="Arial" w:hAnsi="Arial" w:cs="Arial"/>
          <w:iCs/>
          <w:color w:val="131313"/>
          <w:sz w:val="20"/>
          <w:szCs w:val="20"/>
        </w:rPr>
      </w:pPr>
      <w:proofErr w:type="gramStart"/>
      <w:r w:rsidRPr="00D46C3D">
        <w:rPr>
          <w:rFonts w:ascii="Arial" w:hAnsi="Arial" w:cs="Arial"/>
          <w:iCs/>
          <w:color w:val="131313"/>
          <w:sz w:val="20"/>
          <w:szCs w:val="20"/>
        </w:rPr>
        <w:t>A flickering lamp, a phantom, and a dream.</w:t>
      </w:r>
      <w:proofErr w:type="gramEnd"/>
    </w:p>
    <w:p w14:paraId="5576DE3B" w14:textId="77777777" w:rsidR="009067D3" w:rsidRPr="009067D3" w:rsidRDefault="009067D3" w:rsidP="009067D3">
      <w:pPr>
        <w:rPr>
          <w:rFonts w:ascii="Arial" w:hAnsi="Arial" w:cs="Arial"/>
          <w:iCs/>
          <w:color w:val="131313"/>
          <w:sz w:val="20"/>
          <w:szCs w:val="20"/>
        </w:rPr>
      </w:pPr>
    </w:p>
    <w:p w14:paraId="049D044E" w14:textId="77777777" w:rsidR="009067D3" w:rsidRPr="009067D3" w:rsidRDefault="009067D3" w:rsidP="009067D3">
      <w:pPr>
        <w:rPr>
          <w:rFonts w:ascii="Arial" w:hAnsi="Arial" w:cs="Arial"/>
          <w:sz w:val="20"/>
          <w:szCs w:val="20"/>
        </w:rPr>
      </w:pPr>
    </w:p>
    <w:p w14:paraId="16751514" w14:textId="7BBC59C1" w:rsidR="009067D3" w:rsidRPr="009067D3" w:rsidRDefault="009067D3" w:rsidP="009067D3">
      <w:pPr>
        <w:widowControl w:val="0"/>
        <w:autoSpaceDE w:val="0"/>
        <w:autoSpaceDN w:val="0"/>
        <w:adjustRightInd w:val="0"/>
        <w:rPr>
          <w:rFonts w:ascii="Arial" w:hAnsi="Arial" w:cs="Arial"/>
          <w:bCs/>
          <w:sz w:val="20"/>
          <w:szCs w:val="20"/>
        </w:rPr>
      </w:pPr>
      <w:r w:rsidRPr="009067D3">
        <w:rPr>
          <w:rFonts w:ascii="Arial" w:hAnsi="Arial" w:cs="Arial"/>
          <w:bCs/>
          <w:sz w:val="20"/>
          <w:szCs w:val="20"/>
        </w:rPr>
        <w:t xml:space="preserve">Stephen </w:t>
      </w:r>
      <w:proofErr w:type="spellStart"/>
      <w:r w:rsidRPr="009067D3">
        <w:rPr>
          <w:rFonts w:ascii="Arial" w:hAnsi="Arial" w:cs="Arial"/>
          <w:bCs/>
          <w:sz w:val="20"/>
          <w:szCs w:val="20"/>
        </w:rPr>
        <w:t>Batchelor</w:t>
      </w:r>
      <w:proofErr w:type="spellEnd"/>
      <w:r w:rsidRPr="009067D3">
        <w:rPr>
          <w:rFonts w:ascii="Arial" w:hAnsi="Arial" w:cs="Arial"/>
          <w:bCs/>
          <w:sz w:val="20"/>
          <w:szCs w:val="20"/>
        </w:rPr>
        <w:t xml:space="preserve"> – </w:t>
      </w:r>
    </w:p>
    <w:p w14:paraId="24B65192" w14:textId="77777777" w:rsidR="009067D3" w:rsidRPr="009067D3" w:rsidRDefault="009067D3" w:rsidP="009067D3">
      <w:pPr>
        <w:widowControl w:val="0"/>
        <w:autoSpaceDE w:val="0"/>
        <w:autoSpaceDN w:val="0"/>
        <w:adjustRightInd w:val="0"/>
        <w:ind w:left="2160"/>
        <w:rPr>
          <w:rFonts w:ascii="Arial" w:hAnsi="Arial" w:cs="Arial"/>
          <w:sz w:val="20"/>
          <w:szCs w:val="20"/>
        </w:rPr>
      </w:pPr>
      <w:r w:rsidRPr="009067D3">
        <w:rPr>
          <w:rFonts w:ascii="Arial" w:hAnsi="Arial" w:cs="Arial"/>
          <w:bCs/>
          <w:sz w:val="20"/>
          <w:szCs w:val="20"/>
        </w:rPr>
        <w:t xml:space="preserve">8. The Dharma taught by </w:t>
      </w:r>
      <w:proofErr w:type="spellStart"/>
      <w:proofErr w:type="gramStart"/>
      <w:r w:rsidRPr="009067D3">
        <w:rPr>
          <w:rFonts w:ascii="Arial" w:hAnsi="Arial" w:cs="Arial"/>
          <w:bCs/>
          <w:sz w:val="20"/>
          <w:szCs w:val="20"/>
        </w:rPr>
        <w:t>buddhas</w:t>
      </w:r>
      <w:proofErr w:type="spellEnd"/>
      <w:proofErr w:type="gramEnd"/>
      <w:r w:rsidRPr="009067D3">
        <w:rPr>
          <w:rFonts w:ascii="Arial" w:hAnsi="Arial" w:cs="Arial"/>
          <w:bCs/>
          <w:sz w:val="20"/>
          <w:szCs w:val="20"/>
        </w:rPr>
        <w:t xml:space="preserve"> perfectly relies on two truths: the ambiguous truths of the world and the truths of the sublime meaning</w:t>
      </w:r>
      <w:r w:rsidRPr="009067D3">
        <w:rPr>
          <w:rFonts w:ascii="Arial" w:hAnsi="Arial" w:cs="Arial"/>
          <w:sz w:val="20"/>
          <w:szCs w:val="20"/>
        </w:rPr>
        <w:t>.</w:t>
      </w:r>
    </w:p>
    <w:p w14:paraId="01641573" w14:textId="77777777" w:rsidR="009067D3" w:rsidRPr="009067D3" w:rsidRDefault="009067D3" w:rsidP="009067D3">
      <w:pPr>
        <w:widowControl w:val="0"/>
        <w:autoSpaceDE w:val="0"/>
        <w:autoSpaceDN w:val="0"/>
        <w:adjustRightInd w:val="0"/>
        <w:ind w:left="2160"/>
        <w:rPr>
          <w:rFonts w:ascii="Arial" w:hAnsi="Arial" w:cs="Arial"/>
          <w:sz w:val="20"/>
          <w:szCs w:val="20"/>
        </w:rPr>
      </w:pPr>
      <w:r w:rsidRPr="009067D3">
        <w:rPr>
          <w:rFonts w:ascii="Arial" w:hAnsi="Arial" w:cs="Arial"/>
          <w:bCs/>
          <w:sz w:val="20"/>
          <w:szCs w:val="20"/>
        </w:rPr>
        <w:t> </w:t>
      </w:r>
    </w:p>
    <w:p w14:paraId="77979439" w14:textId="77777777" w:rsidR="009067D3" w:rsidRPr="009067D3" w:rsidRDefault="009067D3" w:rsidP="009067D3">
      <w:pPr>
        <w:widowControl w:val="0"/>
        <w:autoSpaceDE w:val="0"/>
        <w:autoSpaceDN w:val="0"/>
        <w:adjustRightInd w:val="0"/>
        <w:ind w:left="2160"/>
        <w:rPr>
          <w:rFonts w:ascii="Arial" w:hAnsi="Arial" w:cs="Arial"/>
          <w:sz w:val="20"/>
          <w:szCs w:val="20"/>
        </w:rPr>
      </w:pPr>
      <w:r w:rsidRPr="009067D3">
        <w:rPr>
          <w:rFonts w:ascii="Arial" w:hAnsi="Arial" w:cs="Arial"/>
          <w:bCs/>
          <w:sz w:val="20"/>
          <w:szCs w:val="20"/>
        </w:rPr>
        <w:t>9. Those who do not understand the division into two truths, cannot understand the profound reality of the Buddha’s teaching.</w:t>
      </w:r>
    </w:p>
    <w:p w14:paraId="0D1E386F" w14:textId="77777777" w:rsidR="009067D3" w:rsidRPr="009067D3" w:rsidRDefault="009067D3" w:rsidP="009067D3">
      <w:pPr>
        <w:widowControl w:val="0"/>
        <w:autoSpaceDE w:val="0"/>
        <w:autoSpaceDN w:val="0"/>
        <w:adjustRightInd w:val="0"/>
        <w:ind w:left="2160"/>
        <w:rPr>
          <w:rFonts w:ascii="Arial" w:hAnsi="Arial" w:cs="Arial"/>
          <w:sz w:val="20"/>
          <w:szCs w:val="20"/>
        </w:rPr>
      </w:pPr>
      <w:r w:rsidRPr="009067D3">
        <w:rPr>
          <w:rFonts w:ascii="Arial" w:hAnsi="Arial" w:cs="Arial"/>
          <w:iCs/>
          <w:color w:val="8D4025"/>
          <w:sz w:val="20"/>
          <w:szCs w:val="20"/>
        </w:rPr>
        <w:t> </w:t>
      </w:r>
      <w:r w:rsidRPr="009067D3">
        <w:rPr>
          <w:rFonts w:ascii="Arial" w:hAnsi="Arial" w:cs="Arial"/>
          <w:bCs/>
          <w:sz w:val="20"/>
          <w:szCs w:val="20"/>
        </w:rPr>
        <w:t> </w:t>
      </w:r>
    </w:p>
    <w:p w14:paraId="5B67C4BA" w14:textId="77777777" w:rsidR="009067D3" w:rsidRDefault="009067D3" w:rsidP="009067D3">
      <w:pPr>
        <w:widowControl w:val="0"/>
        <w:autoSpaceDE w:val="0"/>
        <w:autoSpaceDN w:val="0"/>
        <w:adjustRightInd w:val="0"/>
        <w:ind w:left="2160"/>
        <w:rPr>
          <w:rFonts w:ascii="Arial" w:hAnsi="Arial" w:cs="Arial"/>
          <w:bCs/>
          <w:sz w:val="20"/>
          <w:szCs w:val="20"/>
        </w:rPr>
      </w:pPr>
      <w:r w:rsidRPr="009067D3">
        <w:rPr>
          <w:rFonts w:ascii="Arial" w:hAnsi="Arial" w:cs="Arial"/>
          <w:bCs/>
          <w:sz w:val="20"/>
          <w:szCs w:val="20"/>
        </w:rPr>
        <w:t>10. Without relying on conventions, the sublime meaning cannot be taught. Without understanding the sublime meaning, one will not attain nirvana.</w:t>
      </w:r>
    </w:p>
    <w:p w14:paraId="03CC4152" w14:textId="77777777" w:rsidR="009067D3" w:rsidRDefault="009067D3" w:rsidP="009067D3">
      <w:pPr>
        <w:widowControl w:val="0"/>
        <w:autoSpaceDE w:val="0"/>
        <w:autoSpaceDN w:val="0"/>
        <w:adjustRightInd w:val="0"/>
        <w:ind w:left="2160"/>
        <w:rPr>
          <w:rFonts w:ascii="Arial" w:hAnsi="Arial" w:cs="Arial"/>
          <w:bCs/>
          <w:sz w:val="20"/>
          <w:szCs w:val="20"/>
        </w:rPr>
      </w:pPr>
    </w:p>
    <w:p w14:paraId="6DDE8257" w14:textId="77777777" w:rsidR="009067D3" w:rsidRPr="009067D3" w:rsidRDefault="009067D3" w:rsidP="009067D3">
      <w:pPr>
        <w:widowControl w:val="0"/>
        <w:autoSpaceDE w:val="0"/>
        <w:autoSpaceDN w:val="0"/>
        <w:adjustRightInd w:val="0"/>
        <w:ind w:left="2160"/>
        <w:rPr>
          <w:rFonts w:ascii="Arial" w:hAnsi="Arial" w:cs="Arial"/>
          <w:bCs/>
          <w:sz w:val="20"/>
          <w:szCs w:val="20"/>
          <w:u w:val="single"/>
        </w:rPr>
      </w:pPr>
      <w:r w:rsidRPr="009067D3">
        <w:rPr>
          <w:rFonts w:ascii="Arial" w:hAnsi="Arial" w:cs="Arial"/>
          <w:bCs/>
          <w:sz w:val="20"/>
          <w:szCs w:val="20"/>
          <w:u w:val="single"/>
        </w:rPr>
        <w:t>Verses From the Center</w:t>
      </w:r>
    </w:p>
    <w:p w14:paraId="4DF2922C" w14:textId="77777777" w:rsidR="009067D3" w:rsidRPr="009067D3" w:rsidRDefault="009067D3" w:rsidP="009067D3">
      <w:pPr>
        <w:widowControl w:val="0"/>
        <w:autoSpaceDE w:val="0"/>
        <w:autoSpaceDN w:val="0"/>
        <w:adjustRightInd w:val="0"/>
        <w:ind w:left="2160"/>
        <w:rPr>
          <w:rFonts w:ascii="Arial" w:hAnsi="Arial" w:cs="Arial"/>
          <w:bCs/>
          <w:sz w:val="20"/>
          <w:szCs w:val="20"/>
        </w:rPr>
      </w:pPr>
    </w:p>
    <w:p w14:paraId="36F2FB92" w14:textId="77777777" w:rsidR="009067D3" w:rsidRPr="009067D3" w:rsidRDefault="009067D3" w:rsidP="009067D3">
      <w:pPr>
        <w:widowControl w:val="0"/>
        <w:autoSpaceDE w:val="0"/>
        <w:autoSpaceDN w:val="0"/>
        <w:adjustRightInd w:val="0"/>
        <w:ind w:left="2880"/>
        <w:rPr>
          <w:rFonts w:ascii="Arial" w:hAnsi="Arial" w:cs="Arial"/>
          <w:bCs/>
          <w:sz w:val="20"/>
          <w:szCs w:val="20"/>
        </w:rPr>
      </w:pPr>
    </w:p>
    <w:p w14:paraId="6C2AA6A6" w14:textId="77777777" w:rsidR="009067D3" w:rsidRPr="009067D3" w:rsidRDefault="009067D3" w:rsidP="009067D3">
      <w:pPr>
        <w:rPr>
          <w:rFonts w:ascii="Arial" w:hAnsi="Arial" w:cs="Arial"/>
          <w:bCs/>
          <w:sz w:val="20"/>
          <w:szCs w:val="20"/>
        </w:rPr>
      </w:pPr>
    </w:p>
    <w:p w14:paraId="3B481CF9" w14:textId="7A548F46" w:rsidR="009067D3" w:rsidRPr="009067D3" w:rsidRDefault="009067D3" w:rsidP="009067D3">
      <w:pPr>
        <w:rPr>
          <w:rFonts w:ascii="Arial" w:hAnsi="Arial" w:cs="Arial"/>
          <w:bCs/>
          <w:sz w:val="20"/>
          <w:szCs w:val="20"/>
        </w:rPr>
      </w:pPr>
      <w:r w:rsidRPr="009067D3">
        <w:rPr>
          <w:rFonts w:ascii="Arial" w:hAnsi="Arial" w:cs="Arial"/>
          <w:bCs/>
          <w:sz w:val="20"/>
          <w:szCs w:val="20"/>
        </w:rPr>
        <w:t xml:space="preserve">His Holiness the Dalai Lama – </w:t>
      </w:r>
    </w:p>
    <w:p w14:paraId="588C613C" w14:textId="77777777" w:rsidR="009067D3" w:rsidRPr="009067D3" w:rsidRDefault="009067D3" w:rsidP="009067D3">
      <w:pPr>
        <w:ind w:left="2160"/>
        <w:rPr>
          <w:rFonts w:ascii="Arial" w:hAnsi="Arial" w:cs="Arial"/>
          <w:sz w:val="20"/>
          <w:szCs w:val="20"/>
        </w:rPr>
      </w:pPr>
      <w:r w:rsidRPr="009067D3">
        <w:rPr>
          <w:rFonts w:ascii="Arial" w:hAnsi="Arial" w:cs="Arial"/>
          <w:bCs/>
          <w:sz w:val="20"/>
          <w:szCs w:val="20"/>
        </w:rPr>
        <w:t xml:space="preserve">8. </w:t>
      </w:r>
      <w:r w:rsidRPr="009067D3">
        <w:rPr>
          <w:rFonts w:ascii="Arial" w:hAnsi="Arial" w:cs="Arial"/>
          <w:sz w:val="20"/>
          <w:szCs w:val="20"/>
        </w:rPr>
        <w:t xml:space="preserve">The Buddha’s teaching of the Dharma </w:t>
      </w:r>
      <w:r w:rsidRPr="009067D3">
        <w:rPr>
          <w:rFonts w:ascii="Arial" w:hAnsi="Arial" w:cs="Arial"/>
          <w:sz w:val="20"/>
          <w:szCs w:val="20"/>
        </w:rPr>
        <w:cr/>
      </w:r>
      <w:proofErr w:type="gramStart"/>
      <w:r w:rsidRPr="009067D3">
        <w:rPr>
          <w:rFonts w:ascii="Arial" w:hAnsi="Arial" w:cs="Arial"/>
          <w:sz w:val="20"/>
          <w:szCs w:val="20"/>
        </w:rPr>
        <w:t>Is</w:t>
      </w:r>
      <w:proofErr w:type="gramEnd"/>
      <w:r w:rsidRPr="009067D3">
        <w:rPr>
          <w:rFonts w:ascii="Arial" w:hAnsi="Arial" w:cs="Arial"/>
          <w:sz w:val="20"/>
          <w:szCs w:val="20"/>
        </w:rPr>
        <w:t xml:space="preserve"> based entirely on the two truths - </w:t>
      </w:r>
      <w:r w:rsidRPr="009067D3">
        <w:rPr>
          <w:rFonts w:ascii="Arial" w:hAnsi="Arial" w:cs="Arial"/>
          <w:sz w:val="20"/>
          <w:szCs w:val="20"/>
        </w:rPr>
        <w:cr/>
        <w:t xml:space="preserve">the truth of worldly convention </w:t>
      </w:r>
      <w:r w:rsidRPr="009067D3">
        <w:rPr>
          <w:rFonts w:ascii="Arial" w:hAnsi="Arial" w:cs="Arial"/>
          <w:sz w:val="20"/>
          <w:szCs w:val="20"/>
        </w:rPr>
        <w:cr/>
        <w:t>and the ultimate truth.</w:t>
      </w:r>
    </w:p>
    <w:p w14:paraId="1C7B2067" w14:textId="77777777" w:rsidR="009067D3" w:rsidRPr="009067D3" w:rsidRDefault="009067D3" w:rsidP="009067D3">
      <w:pPr>
        <w:ind w:left="2160"/>
        <w:rPr>
          <w:rFonts w:ascii="Arial" w:hAnsi="Arial" w:cs="Arial"/>
          <w:sz w:val="20"/>
          <w:szCs w:val="20"/>
        </w:rPr>
      </w:pPr>
      <w:r w:rsidRPr="009067D3">
        <w:rPr>
          <w:rFonts w:ascii="Arial" w:hAnsi="Arial" w:cs="Arial"/>
          <w:sz w:val="20"/>
          <w:szCs w:val="20"/>
        </w:rPr>
        <w:t xml:space="preserve"> </w:t>
      </w:r>
      <w:r w:rsidRPr="009067D3">
        <w:rPr>
          <w:rFonts w:ascii="Arial" w:hAnsi="Arial" w:cs="Arial"/>
          <w:sz w:val="20"/>
          <w:szCs w:val="20"/>
        </w:rPr>
        <w:cr/>
        <w:t xml:space="preserve">9. Those who do not understand </w:t>
      </w:r>
      <w:r w:rsidRPr="009067D3">
        <w:rPr>
          <w:rFonts w:ascii="Arial" w:hAnsi="Arial" w:cs="Arial"/>
          <w:sz w:val="20"/>
          <w:szCs w:val="20"/>
        </w:rPr>
        <w:cr/>
      </w:r>
      <w:proofErr w:type="gramStart"/>
      <w:r w:rsidRPr="009067D3">
        <w:rPr>
          <w:rFonts w:ascii="Arial" w:hAnsi="Arial" w:cs="Arial"/>
          <w:sz w:val="20"/>
          <w:szCs w:val="20"/>
        </w:rPr>
        <w:t>The</w:t>
      </w:r>
      <w:proofErr w:type="gramEnd"/>
      <w:r w:rsidRPr="009067D3">
        <w:rPr>
          <w:rFonts w:ascii="Arial" w:hAnsi="Arial" w:cs="Arial"/>
          <w:sz w:val="20"/>
          <w:szCs w:val="20"/>
        </w:rPr>
        <w:t xml:space="preserve"> distinction between the two truths </w:t>
      </w:r>
      <w:r w:rsidRPr="009067D3">
        <w:rPr>
          <w:rFonts w:ascii="Arial" w:hAnsi="Arial" w:cs="Arial"/>
          <w:sz w:val="20"/>
          <w:szCs w:val="20"/>
        </w:rPr>
        <w:cr/>
        <w:t xml:space="preserve"> do not understand </w:t>
      </w:r>
      <w:r w:rsidRPr="009067D3">
        <w:rPr>
          <w:rFonts w:ascii="Arial" w:hAnsi="Arial" w:cs="Arial"/>
          <w:sz w:val="20"/>
          <w:szCs w:val="20"/>
        </w:rPr>
        <w:cr/>
        <w:t xml:space="preserve">The Buddha’s profound teaching. </w:t>
      </w:r>
      <w:r w:rsidRPr="009067D3">
        <w:rPr>
          <w:rFonts w:ascii="Arial" w:hAnsi="Arial" w:cs="Arial"/>
          <w:sz w:val="20"/>
          <w:szCs w:val="20"/>
        </w:rPr>
        <w:cr/>
      </w:r>
    </w:p>
    <w:p w14:paraId="3A96CE95" w14:textId="77777777" w:rsidR="009067D3" w:rsidRPr="009067D3" w:rsidRDefault="009067D3" w:rsidP="009067D3">
      <w:pPr>
        <w:ind w:left="2160"/>
        <w:rPr>
          <w:rFonts w:ascii="Arial" w:hAnsi="Arial" w:cs="Arial"/>
          <w:sz w:val="20"/>
          <w:szCs w:val="20"/>
        </w:rPr>
      </w:pPr>
      <w:r w:rsidRPr="009067D3">
        <w:rPr>
          <w:rFonts w:ascii="Arial" w:hAnsi="Arial" w:cs="Arial"/>
          <w:sz w:val="20"/>
          <w:szCs w:val="20"/>
        </w:rPr>
        <w:t xml:space="preserve">10. Without a basis in the conventional truth </w:t>
      </w:r>
      <w:r w:rsidRPr="009067D3">
        <w:rPr>
          <w:rFonts w:ascii="Arial" w:hAnsi="Arial" w:cs="Arial"/>
          <w:sz w:val="20"/>
          <w:szCs w:val="20"/>
        </w:rPr>
        <w:cr/>
        <w:t xml:space="preserve"> the truth of the ultimate cannot be taught; </w:t>
      </w:r>
      <w:r w:rsidRPr="009067D3">
        <w:rPr>
          <w:rFonts w:ascii="Arial" w:hAnsi="Arial" w:cs="Arial"/>
          <w:sz w:val="20"/>
          <w:szCs w:val="20"/>
        </w:rPr>
        <w:cr/>
      </w:r>
      <w:proofErr w:type="gramStart"/>
      <w:r w:rsidRPr="009067D3">
        <w:rPr>
          <w:rFonts w:ascii="Arial" w:hAnsi="Arial" w:cs="Arial"/>
          <w:sz w:val="20"/>
          <w:szCs w:val="20"/>
        </w:rPr>
        <w:t>Without</w:t>
      </w:r>
      <w:proofErr w:type="gramEnd"/>
      <w:r w:rsidRPr="009067D3">
        <w:rPr>
          <w:rFonts w:ascii="Arial" w:hAnsi="Arial" w:cs="Arial"/>
          <w:sz w:val="20"/>
          <w:szCs w:val="20"/>
        </w:rPr>
        <w:t xml:space="preserve"> understanding the ultimate truth, </w:t>
      </w:r>
    </w:p>
    <w:p w14:paraId="468008B0" w14:textId="77777777" w:rsidR="009067D3" w:rsidRDefault="009067D3" w:rsidP="009067D3">
      <w:pPr>
        <w:ind w:left="2160"/>
        <w:rPr>
          <w:rFonts w:ascii="Arial" w:hAnsi="Arial" w:cs="Arial"/>
          <w:sz w:val="20"/>
          <w:szCs w:val="20"/>
        </w:rPr>
      </w:pPr>
      <w:proofErr w:type="gramStart"/>
      <w:r w:rsidRPr="009067D3">
        <w:rPr>
          <w:rFonts w:ascii="Arial" w:hAnsi="Arial" w:cs="Arial"/>
          <w:sz w:val="20"/>
          <w:szCs w:val="20"/>
        </w:rPr>
        <w:t>nirvana</w:t>
      </w:r>
      <w:proofErr w:type="gramEnd"/>
      <w:r w:rsidRPr="009067D3">
        <w:rPr>
          <w:rFonts w:ascii="Arial" w:hAnsi="Arial" w:cs="Arial"/>
          <w:sz w:val="20"/>
          <w:szCs w:val="20"/>
        </w:rPr>
        <w:t xml:space="preserve"> will not be attained.</w:t>
      </w:r>
    </w:p>
    <w:p w14:paraId="19095AFB" w14:textId="77777777" w:rsidR="009067D3" w:rsidRDefault="009067D3" w:rsidP="009067D3">
      <w:pPr>
        <w:ind w:left="2160"/>
        <w:rPr>
          <w:rFonts w:ascii="Arial" w:hAnsi="Arial" w:cs="Arial"/>
          <w:sz w:val="20"/>
          <w:szCs w:val="20"/>
        </w:rPr>
      </w:pPr>
    </w:p>
    <w:p w14:paraId="16F40E0D" w14:textId="2BCBCB69" w:rsidR="009067D3" w:rsidRPr="009067D3" w:rsidRDefault="009067D3" w:rsidP="009067D3">
      <w:pPr>
        <w:ind w:left="2160"/>
        <w:rPr>
          <w:rFonts w:ascii="Arial" w:hAnsi="Arial" w:cs="Arial"/>
          <w:sz w:val="20"/>
          <w:szCs w:val="20"/>
        </w:rPr>
      </w:pPr>
      <w:r w:rsidRPr="009067D3">
        <w:rPr>
          <w:rFonts w:ascii="Arial" w:hAnsi="Arial" w:cs="Arial"/>
          <w:bCs/>
          <w:sz w:val="20"/>
          <w:szCs w:val="20"/>
          <w:u w:val="single"/>
        </w:rPr>
        <w:t>The Middle Way</w:t>
      </w:r>
    </w:p>
    <w:p w14:paraId="5DC2E096" w14:textId="77777777" w:rsidR="00D913CD" w:rsidRPr="009067D3" w:rsidRDefault="00D913CD" w:rsidP="009067D3">
      <w:pPr>
        <w:rPr>
          <w:rFonts w:ascii="Arial" w:hAnsi="Arial" w:cs="Arial"/>
          <w:sz w:val="20"/>
          <w:szCs w:val="20"/>
        </w:rPr>
      </w:pPr>
    </w:p>
    <w:p w14:paraId="24A1D1B5" w14:textId="77777777" w:rsidR="009067D3" w:rsidRPr="009067D3" w:rsidRDefault="009067D3" w:rsidP="009067D3">
      <w:pPr>
        <w:rPr>
          <w:rFonts w:ascii="Arial" w:hAnsi="Arial" w:cs="Arial"/>
          <w:sz w:val="20"/>
          <w:szCs w:val="20"/>
        </w:rPr>
      </w:pPr>
    </w:p>
    <w:p w14:paraId="6EF6CC37" w14:textId="5999309A" w:rsidR="009067D3" w:rsidRPr="009067D3" w:rsidRDefault="009067D3" w:rsidP="009067D3">
      <w:pPr>
        <w:rPr>
          <w:rFonts w:ascii="Arial" w:hAnsi="Arial" w:cs="Arial"/>
          <w:sz w:val="20"/>
          <w:szCs w:val="20"/>
        </w:rPr>
      </w:pPr>
      <w:r w:rsidRPr="009067D3">
        <w:rPr>
          <w:rFonts w:ascii="Arial" w:hAnsi="Arial" w:cs="Arial"/>
          <w:sz w:val="20"/>
          <w:szCs w:val="20"/>
        </w:rPr>
        <w:t xml:space="preserve">Jay Garfield – </w:t>
      </w:r>
    </w:p>
    <w:p w14:paraId="0D05546B" w14:textId="77777777" w:rsidR="009067D3" w:rsidRPr="009067D3" w:rsidRDefault="009067D3" w:rsidP="009067D3">
      <w:pPr>
        <w:ind w:left="2160"/>
        <w:rPr>
          <w:rFonts w:ascii="Arial" w:hAnsi="Arial" w:cs="Arial"/>
          <w:sz w:val="20"/>
          <w:szCs w:val="20"/>
        </w:rPr>
      </w:pPr>
      <w:r w:rsidRPr="009067D3">
        <w:rPr>
          <w:rFonts w:ascii="Arial" w:hAnsi="Arial" w:cs="Arial"/>
          <w:sz w:val="20"/>
          <w:szCs w:val="20"/>
        </w:rPr>
        <w:t>8. The Buddha’s teaching of the Dharma</w:t>
      </w:r>
    </w:p>
    <w:p w14:paraId="208438DB" w14:textId="77777777" w:rsidR="009067D3" w:rsidRPr="009067D3" w:rsidRDefault="009067D3" w:rsidP="009067D3">
      <w:pPr>
        <w:ind w:left="2160"/>
        <w:rPr>
          <w:rFonts w:ascii="Arial" w:hAnsi="Arial" w:cs="Arial"/>
          <w:sz w:val="20"/>
          <w:szCs w:val="20"/>
        </w:rPr>
      </w:pPr>
      <w:r w:rsidRPr="009067D3">
        <w:rPr>
          <w:rFonts w:ascii="Arial" w:hAnsi="Arial" w:cs="Arial"/>
          <w:sz w:val="20"/>
          <w:szCs w:val="20"/>
        </w:rPr>
        <w:t>Is based on two truths:</w:t>
      </w:r>
    </w:p>
    <w:p w14:paraId="0B85F4F1" w14:textId="77777777" w:rsidR="009067D3" w:rsidRPr="009067D3" w:rsidRDefault="009067D3" w:rsidP="009067D3">
      <w:pPr>
        <w:ind w:left="2160"/>
        <w:rPr>
          <w:rFonts w:ascii="Arial" w:hAnsi="Arial" w:cs="Arial"/>
          <w:sz w:val="20"/>
          <w:szCs w:val="20"/>
        </w:rPr>
      </w:pPr>
      <w:r w:rsidRPr="009067D3">
        <w:rPr>
          <w:rFonts w:ascii="Arial" w:hAnsi="Arial" w:cs="Arial"/>
          <w:sz w:val="20"/>
          <w:szCs w:val="20"/>
        </w:rPr>
        <w:t>A truth of worldly convention</w:t>
      </w:r>
    </w:p>
    <w:p w14:paraId="2D126AB0" w14:textId="77777777" w:rsidR="009067D3" w:rsidRPr="009067D3" w:rsidRDefault="009067D3" w:rsidP="009067D3">
      <w:pPr>
        <w:ind w:left="2160"/>
        <w:rPr>
          <w:rFonts w:ascii="Arial" w:hAnsi="Arial" w:cs="Arial"/>
          <w:sz w:val="20"/>
          <w:szCs w:val="20"/>
        </w:rPr>
      </w:pPr>
      <w:proofErr w:type="gramStart"/>
      <w:r w:rsidRPr="009067D3">
        <w:rPr>
          <w:rFonts w:ascii="Arial" w:hAnsi="Arial" w:cs="Arial"/>
          <w:sz w:val="20"/>
          <w:szCs w:val="20"/>
        </w:rPr>
        <w:t>And an ultimate truth.</w:t>
      </w:r>
      <w:proofErr w:type="gramEnd"/>
      <w:r w:rsidRPr="009067D3">
        <w:rPr>
          <w:rFonts w:ascii="Arial" w:hAnsi="Arial" w:cs="Arial"/>
          <w:sz w:val="20"/>
          <w:szCs w:val="20"/>
        </w:rPr>
        <w:t xml:space="preserve"> </w:t>
      </w:r>
    </w:p>
    <w:p w14:paraId="3693B110" w14:textId="77777777" w:rsidR="009067D3" w:rsidRPr="009067D3" w:rsidRDefault="009067D3" w:rsidP="009067D3">
      <w:pPr>
        <w:ind w:left="2160"/>
        <w:rPr>
          <w:rFonts w:ascii="Arial" w:hAnsi="Arial" w:cs="Arial"/>
          <w:sz w:val="20"/>
          <w:szCs w:val="20"/>
        </w:rPr>
      </w:pPr>
    </w:p>
    <w:p w14:paraId="5AFC8575" w14:textId="77777777" w:rsidR="009067D3" w:rsidRPr="009067D3" w:rsidRDefault="009067D3" w:rsidP="009067D3">
      <w:pPr>
        <w:ind w:left="2160"/>
        <w:rPr>
          <w:rFonts w:ascii="Arial" w:hAnsi="Arial" w:cs="Arial"/>
          <w:sz w:val="20"/>
          <w:szCs w:val="20"/>
        </w:rPr>
      </w:pPr>
      <w:r w:rsidRPr="009067D3">
        <w:rPr>
          <w:rFonts w:ascii="Arial" w:hAnsi="Arial" w:cs="Arial"/>
          <w:sz w:val="20"/>
          <w:szCs w:val="20"/>
        </w:rPr>
        <w:t>9. Those who do not understand</w:t>
      </w:r>
    </w:p>
    <w:p w14:paraId="2498C0C2" w14:textId="77777777" w:rsidR="009067D3" w:rsidRPr="009067D3" w:rsidRDefault="009067D3" w:rsidP="009067D3">
      <w:pPr>
        <w:ind w:left="2160"/>
        <w:rPr>
          <w:rFonts w:ascii="Arial" w:hAnsi="Arial" w:cs="Arial"/>
          <w:sz w:val="20"/>
          <w:szCs w:val="20"/>
        </w:rPr>
      </w:pPr>
      <w:r w:rsidRPr="009067D3">
        <w:rPr>
          <w:rFonts w:ascii="Arial" w:hAnsi="Arial" w:cs="Arial"/>
          <w:sz w:val="20"/>
          <w:szCs w:val="20"/>
        </w:rPr>
        <w:t>The distinction drawn between these two truths</w:t>
      </w:r>
    </w:p>
    <w:p w14:paraId="1327917F" w14:textId="77777777" w:rsidR="009067D3" w:rsidRPr="009067D3" w:rsidRDefault="009067D3" w:rsidP="009067D3">
      <w:pPr>
        <w:ind w:left="2160"/>
        <w:rPr>
          <w:rFonts w:ascii="Arial" w:hAnsi="Arial" w:cs="Arial"/>
          <w:sz w:val="20"/>
          <w:szCs w:val="20"/>
        </w:rPr>
      </w:pPr>
      <w:r w:rsidRPr="009067D3">
        <w:rPr>
          <w:rFonts w:ascii="Arial" w:hAnsi="Arial" w:cs="Arial"/>
          <w:sz w:val="20"/>
          <w:szCs w:val="20"/>
        </w:rPr>
        <w:t>Do not understand</w:t>
      </w:r>
    </w:p>
    <w:p w14:paraId="70055F65" w14:textId="77777777" w:rsidR="009067D3" w:rsidRPr="009067D3" w:rsidRDefault="009067D3" w:rsidP="009067D3">
      <w:pPr>
        <w:ind w:left="2160"/>
        <w:rPr>
          <w:rFonts w:ascii="Arial" w:hAnsi="Arial" w:cs="Arial"/>
          <w:sz w:val="20"/>
          <w:szCs w:val="20"/>
        </w:rPr>
      </w:pPr>
      <w:r w:rsidRPr="009067D3">
        <w:rPr>
          <w:rFonts w:ascii="Arial" w:hAnsi="Arial" w:cs="Arial"/>
          <w:sz w:val="20"/>
          <w:szCs w:val="20"/>
        </w:rPr>
        <w:t xml:space="preserve">The Buddha’s </w:t>
      </w:r>
      <w:proofErr w:type="gramStart"/>
      <w:r w:rsidRPr="009067D3">
        <w:rPr>
          <w:rFonts w:ascii="Arial" w:hAnsi="Arial" w:cs="Arial"/>
          <w:sz w:val="20"/>
          <w:szCs w:val="20"/>
        </w:rPr>
        <w:t>Profound</w:t>
      </w:r>
      <w:proofErr w:type="gramEnd"/>
      <w:r w:rsidRPr="009067D3">
        <w:rPr>
          <w:rFonts w:ascii="Arial" w:hAnsi="Arial" w:cs="Arial"/>
          <w:sz w:val="20"/>
          <w:szCs w:val="20"/>
        </w:rPr>
        <w:t xml:space="preserve"> truth.</w:t>
      </w:r>
    </w:p>
    <w:p w14:paraId="1929909E" w14:textId="77777777" w:rsidR="009067D3" w:rsidRPr="009067D3" w:rsidRDefault="009067D3" w:rsidP="009067D3">
      <w:pPr>
        <w:ind w:left="2160"/>
        <w:rPr>
          <w:rFonts w:ascii="Arial" w:hAnsi="Arial" w:cs="Arial"/>
          <w:sz w:val="20"/>
          <w:szCs w:val="20"/>
        </w:rPr>
      </w:pPr>
    </w:p>
    <w:p w14:paraId="6A9DB8AA" w14:textId="77777777" w:rsidR="009067D3" w:rsidRPr="009067D3" w:rsidRDefault="009067D3" w:rsidP="009067D3">
      <w:pPr>
        <w:ind w:left="2160"/>
        <w:rPr>
          <w:rFonts w:ascii="Arial" w:hAnsi="Arial" w:cs="Arial"/>
          <w:sz w:val="20"/>
          <w:szCs w:val="20"/>
        </w:rPr>
      </w:pPr>
      <w:r w:rsidRPr="009067D3">
        <w:rPr>
          <w:rFonts w:ascii="Arial" w:hAnsi="Arial" w:cs="Arial"/>
          <w:sz w:val="20"/>
          <w:szCs w:val="20"/>
        </w:rPr>
        <w:t>10. Without a foundation in the conventional truth,</w:t>
      </w:r>
    </w:p>
    <w:p w14:paraId="3FC24599" w14:textId="77777777" w:rsidR="009067D3" w:rsidRPr="009067D3" w:rsidRDefault="009067D3" w:rsidP="009067D3">
      <w:pPr>
        <w:ind w:left="2160"/>
        <w:rPr>
          <w:rFonts w:ascii="Arial" w:hAnsi="Arial" w:cs="Arial"/>
          <w:sz w:val="20"/>
          <w:szCs w:val="20"/>
        </w:rPr>
      </w:pPr>
      <w:r w:rsidRPr="009067D3">
        <w:rPr>
          <w:rFonts w:ascii="Arial" w:hAnsi="Arial" w:cs="Arial"/>
          <w:sz w:val="20"/>
          <w:szCs w:val="20"/>
        </w:rPr>
        <w:t>The significance of the ultimate cannot be taught.</w:t>
      </w:r>
    </w:p>
    <w:p w14:paraId="1AF4D161" w14:textId="77777777" w:rsidR="009067D3" w:rsidRPr="009067D3" w:rsidRDefault="009067D3" w:rsidP="009067D3">
      <w:pPr>
        <w:ind w:left="2160"/>
        <w:rPr>
          <w:rFonts w:ascii="Arial" w:hAnsi="Arial" w:cs="Arial"/>
          <w:sz w:val="20"/>
          <w:szCs w:val="20"/>
        </w:rPr>
      </w:pPr>
      <w:r w:rsidRPr="009067D3">
        <w:rPr>
          <w:rFonts w:ascii="Arial" w:hAnsi="Arial" w:cs="Arial"/>
          <w:sz w:val="20"/>
          <w:szCs w:val="20"/>
        </w:rPr>
        <w:t>Without understanding the significance of the ultimate,</w:t>
      </w:r>
    </w:p>
    <w:p w14:paraId="3D114510" w14:textId="77777777" w:rsidR="009067D3" w:rsidRPr="009067D3" w:rsidRDefault="009067D3" w:rsidP="009067D3">
      <w:pPr>
        <w:ind w:left="2160"/>
        <w:rPr>
          <w:rFonts w:ascii="Arial" w:hAnsi="Arial" w:cs="Arial"/>
          <w:sz w:val="20"/>
          <w:szCs w:val="20"/>
        </w:rPr>
      </w:pPr>
      <w:r w:rsidRPr="009067D3">
        <w:rPr>
          <w:rFonts w:ascii="Arial" w:hAnsi="Arial" w:cs="Arial"/>
          <w:sz w:val="20"/>
          <w:szCs w:val="20"/>
        </w:rPr>
        <w:t>Liberation is not achieved.</w:t>
      </w:r>
    </w:p>
    <w:p w14:paraId="5A9353F2" w14:textId="77777777" w:rsidR="009067D3" w:rsidRDefault="009067D3" w:rsidP="009067D3">
      <w:pPr>
        <w:ind w:left="2160"/>
        <w:rPr>
          <w:rFonts w:ascii="Arial" w:hAnsi="Arial" w:cs="Arial"/>
          <w:sz w:val="20"/>
          <w:szCs w:val="20"/>
        </w:rPr>
      </w:pPr>
    </w:p>
    <w:p w14:paraId="100283D7" w14:textId="77777777" w:rsidR="009067D3" w:rsidRPr="009067D3" w:rsidRDefault="009067D3" w:rsidP="009067D3">
      <w:pPr>
        <w:ind w:left="2160"/>
        <w:rPr>
          <w:rFonts w:ascii="Arial" w:hAnsi="Arial" w:cs="Arial"/>
          <w:sz w:val="20"/>
          <w:szCs w:val="20"/>
          <w:u w:val="single"/>
        </w:rPr>
      </w:pPr>
      <w:r w:rsidRPr="009067D3">
        <w:rPr>
          <w:rFonts w:ascii="Arial" w:hAnsi="Arial" w:cs="Arial"/>
          <w:sz w:val="20"/>
          <w:szCs w:val="20"/>
          <w:u w:val="single"/>
        </w:rPr>
        <w:t>The Fundamental Wisdom of the Middle Way</w:t>
      </w:r>
    </w:p>
    <w:p w14:paraId="182EB289" w14:textId="77777777" w:rsidR="00D913CD" w:rsidRPr="009067D3" w:rsidRDefault="00D913CD" w:rsidP="009067D3">
      <w:pPr>
        <w:ind w:left="2160"/>
        <w:rPr>
          <w:rFonts w:ascii="Arial" w:hAnsi="Arial" w:cs="Arial"/>
          <w:sz w:val="20"/>
          <w:szCs w:val="20"/>
        </w:rPr>
      </w:pPr>
    </w:p>
    <w:p w14:paraId="610862A6" w14:textId="77777777" w:rsidR="009067D3" w:rsidRPr="009067D3" w:rsidRDefault="009067D3" w:rsidP="009067D3">
      <w:pPr>
        <w:ind w:left="1440"/>
        <w:rPr>
          <w:rFonts w:ascii="Arial" w:hAnsi="Arial" w:cs="Arial"/>
          <w:sz w:val="20"/>
          <w:szCs w:val="20"/>
        </w:rPr>
      </w:pPr>
    </w:p>
    <w:p w14:paraId="19BD5E30" w14:textId="23C3E48F" w:rsidR="009067D3" w:rsidRPr="009067D3" w:rsidRDefault="009067D3" w:rsidP="009067D3">
      <w:pPr>
        <w:rPr>
          <w:rFonts w:ascii="Arial" w:hAnsi="Arial" w:cs="Arial"/>
          <w:sz w:val="20"/>
          <w:szCs w:val="20"/>
        </w:rPr>
      </w:pPr>
      <w:r w:rsidRPr="009067D3">
        <w:rPr>
          <w:rFonts w:ascii="Arial" w:hAnsi="Arial" w:cs="Arial"/>
          <w:sz w:val="20"/>
          <w:szCs w:val="20"/>
        </w:rPr>
        <w:t xml:space="preserve">Guy Newland </w:t>
      </w:r>
      <w:r>
        <w:rPr>
          <w:rFonts w:ascii="Arial" w:hAnsi="Arial" w:cs="Arial"/>
          <w:sz w:val="20"/>
          <w:szCs w:val="20"/>
        </w:rPr>
        <w:t>-</w:t>
      </w:r>
    </w:p>
    <w:p w14:paraId="10D30FC9" w14:textId="77777777" w:rsidR="009067D3" w:rsidRPr="009067D3" w:rsidRDefault="009067D3" w:rsidP="009067D3">
      <w:pPr>
        <w:ind w:left="2160"/>
        <w:rPr>
          <w:rFonts w:ascii="Arial" w:hAnsi="Arial" w:cs="Arial"/>
          <w:sz w:val="20"/>
          <w:szCs w:val="20"/>
        </w:rPr>
      </w:pPr>
      <w:r w:rsidRPr="009067D3">
        <w:rPr>
          <w:rFonts w:ascii="Arial" w:hAnsi="Arial" w:cs="Arial"/>
          <w:sz w:val="20"/>
          <w:szCs w:val="20"/>
        </w:rPr>
        <w:t xml:space="preserve">8. </w:t>
      </w:r>
      <w:proofErr w:type="spellStart"/>
      <w:r w:rsidRPr="009067D3">
        <w:rPr>
          <w:rFonts w:ascii="Arial" w:hAnsi="Arial" w:cs="Arial"/>
          <w:sz w:val="20"/>
          <w:szCs w:val="20"/>
        </w:rPr>
        <w:t>Doctirnes</w:t>
      </w:r>
      <w:proofErr w:type="spellEnd"/>
      <w:r w:rsidRPr="009067D3">
        <w:rPr>
          <w:rFonts w:ascii="Arial" w:hAnsi="Arial" w:cs="Arial"/>
          <w:sz w:val="20"/>
          <w:szCs w:val="20"/>
        </w:rPr>
        <w:t xml:space="preserve"> taught by the Buddha</w:t>
      </w:r>
    </w:p>
    <w:p w14:paraId="0C115C47" w14:textId="77777777" w:rsidR="009067D3" w:rsidRPr="009067D3" w:rsidRDefault="009067D3" w:rsidP="009067D3">
      <w:pPr>
        <w:ind w:left="2160"/>
        <w:rPr>
          <w:rFonts w:ascii="Arial" w:hAnsi="Arial" w:cs="Arial"/>
          <w:sz w:val="20"/>
          <w:szCs w:val="20"/>
        </w:rPr>
      </w:pPr>
      <w:r w:rsidRPr="009067D3">
        <w:rPr>
          <w:rFonts w:ascii="Arial" w:hAnsi="Arial" w:cs="Arial"/>
          <w:sz w:val="20"/>
          <w:szCs w:val="20"/>
        </w:rPr>
        <w:t>Rely wholly on the two truths:</w:t>
      </w:r>
    </w:p>
    <w:p w14:paraId="110DC37F" w14:textId="77777777" w:rsidR="009067D3" w:rsidRPr="009067D3" w:rsidRDefault="009067D3" w:rsidP="009067D3">
      <w:pPr>
        <w:ind w:left="2160"/>
        <w:rPr>
          <w:rFonts w:ascii="Arial" w:hAnsi="Arial" w:cs="Arial"/>
          <w:sz w:val="20"/>
          <w:szCs w:val="20"/>
        </w:rPr>
      </w:pPr>
      <w:r w:rsidRPr="009067D3">
        <w:rPr>
          <w:rFonts w:ascii="Arial" w:hAnsi="Arial" w:cs="Arial"/>
          <w:sz w:val="20"/>
          <w:szCs w:val="20"/>
        </w:rPr>
        <w:t>Worldly concealer-truths</w:t>
      </w:r>
    </w:p>
    <w:p w14:paraId="58119F59" w14:textId="77777777" w:rsidR="009067D3" w:rsidRPr="009067D3" w:rsidRDefault="009067D3" w:rsidP="009067D3">
      <w:pPr>
        <w:ind w:left="2160"/>
        <w:rPr>
          <w:rFonts w:ascii="Arial" w:hAnsi="Arial" w:cs="Arial"/>
          <w:sz w:val="20"/>
          <w:szCs w:val="20"/>
        </w:rPr>
      </w:pPr>
      <w:r w:rsidRPr="009067D3">
        <w:rPr>
          <w:rFonts w:ascii="Arial" w:hAnsi="Arial" w:cs="Arial"/>
          <w:sz w:val="20"/>
          <w:szCs w:val="20"/>
        </w:rPr>
        <w:t>And truths that are ultimate.</w:t>
      </w:r>
    </w:p>
    <w:p w14:paraId="16BAC71B" w14:textId="77777777" w:rsidR="009067D3" w:rsidRDefault="009067D3" w:rsidP="009067D3">
      <w:pPr>
        <w:ind w:left="2160"/>
        <w:rPr>
          <w:rFonts w:ascii="Arial" w:hAnsi="Arial" w:cs="Arial"/>
          <w:sz w:val="20"/>
          <w:szCs w:val="20"/>
        </w:rPr>
      </w:pPr>
    </w:p>
    <w:p w14:paraId="5649891A" w14:textId="1AE0A466" w:rsidR="009067D3" w:rsidRDefault="009067D3" w:rsidP="009067D3">
      <w:pPr>
        <w:ind w:left="2160"/>
        <w:rPr>
          <w:rFonts w:ascii="Arial" w:hAnsi="Arial" w:cs="Arial"/>
          <w:sz w:val="20"/>
          <w:szCs w:val="20"/>
          <w:u w:val="single"/>
        </w:rPr>
      </w:pPr>
      <w:r w:rsidRPr="009067D3">
        <w:rPr>
          <w:rFonts w:ascii="Arial" w:hAnsi="Arial" w:cs="Arial"/>
          <w:sz w:val="20"/>
          <w:szCs w:val="20"/>
          <w:u w:val="single"/>
        </w:rPr>
        <w:t>The Two Truths</w:t>
      </w:r>
    </w:p>
    <w:p w14:paraId="5283F5A7" w14:textId="77777777" w:rsidR="00D913CD" w:rsidRDefault="00D913CD" w:rsidP="009067D3">
      <w:pPr>
        <w:ind w:left="2160"/>
        <w:rPr>
          <w:rFonts w:ascii="Arial" w:hAnsi="Arial" w:cs="Arial"/>
          <w:sz w:val="20"/>
          <w:szCs w:val="20"/>
          <w:u w:val="single"/>
        </w:rPr>
      </w:pPr>
    </w:p>
    <w:p w14:paraId="51BA9868" w14:textId="77777777" w:rsidR="009067D3" w:rsidRPr="009067D3" w:rsidRDefault="009067D3" w:rsidP="009067D3">
      <w:pPr>
        <w:ind w:left="2160"/>
        <w:rPr>
          <w:rFonts w:ascii="Arial" w:hAnsi="Arial" w:cs="Arial"/>
          <w:sz w:val="20"/>
          <w:szCs w:val="20"/>
          <w:u w:val="single"/>
        </w:rPr>
      </w:pPr>
    </w:p>
    <w:p w14:paraId="25E224E0" w14:textId="77777777" w:rsidR="009067D3" w:rsidRPr="00D46C3D" w:rsidRDefault="009067D3" w:rsidP="009067D3">
      <w:pPr>
        <w:rPr>
          <w:rFonts w:ascii="Arial" w:hAnsi="Arial" w:cs="Arial"/>
          <w:sz w:val="20"/>
          <w:szCs w:val="20"/>
        </w:rPr>
      </w:pPr>
      <w:r w:rsidRPr="00D46C3D">
        <w:rPr>
          <w:rFonts w:ascii="Arial" w:hAnsi="Arial" w:cs="Arial"/>
          <w:sz w:val="20"/>
          <w:szCs w:val="20"/>
        </w:rPr>
        <w:t>Tempest –</w:t>
      </w:r>
    </w:p>
    <w:p w14:paraId="6FAD5D92" w14:textId="77777777" w:rsidR="009067D3" w:rsidRPr="00D46C3D" w:rsidRDefault="009067D3" w:rsidP="009067D3">
      <w:pPr>
        <w:widowControl w:val="0"/>
        <w:autoSpaceDE w:val="0"/>
        <w:autoSpaceDN w:val="0"/>
        <w:adjustRightInd w:val="0"/>
        <w:ind w:left="2160"/>
        <w:rPr>
          <w:rFonts w:ascii="Arial" w:hAnsi="Arial" w:cs="Arial"/>
          <w:sz w:val="20"/>
          <w:szCs w:val="20"/>
        </w:rPr>
      </w:pPr>
      <w:r w:rsidRPr="00D46C3D">
        <w:rPr>
          <w:rFonts w:ascii="Arial" w:hAnsi="Arial" w:cs="Arial"/>
          <w:sz w:val="20"/>
          <w:szCs w:val="20"/>
        </w:rPr>
        <w:t xml:space="preserve">Our revels now are ended. These our actors, </w:t>
      </w:r>
    </w:p>
    <w:p w14:paraId="68EB8CB8" w14:textId="77777777" w:rsidR="009067D3" w:rsidRPr="00D46C3D" w:rsidRDefault="009067D3" w:rsidP="009067D3">
      <w:pPr>
        <w:widowControl w:val="0"/>
        <w:autoSpaceDE w:val="0"/>
        <w:autoSpaceDN w:val="0"/>
        <w:adjustRightInd w:val="0"/>
        <w:ind w:left="2160"/>
        <w:rPr>
          <w:rFonts w:ascii="Arial" w:hAnsi="Arial" w:cs="Arial"/>
          <w:sz w:val="20"/>
          <w:szCs w:val="20"/>
        </w:rPr>
      </w:pPr>
      <w:r w:rsidRPr="00D46C3D">
        <w:rPr>
          <w:rFonts w:ascii="Arial" w:hAnsi="Arial" w:cs="Arial"/>
          <w:sz w:val="20"/>
          <w:szCs w:val="20"/>
        </w:rPr>
        <w:t xml:space="preserve">As I foretold you, were all spirits and </w:t>
      </w:r>
    </w:p>
    <w:p w14:paraId="2F82513A" w14:textId="77777777" w:rsidR="009067D3" w:rsidRPr="00D46C3D" w:rsidRDefault="009067D3" w:rsidP="009067D3">
      <w:pPr>
        <w:widowControl w:val="0"/>
        <w:autoSpaceDE w:val="0"/>
        <w:autoSpaceDN w:val="0"/>
        <w:adjustRightInd w:val="0"/>
        <w:ind w:left="2160"/>
        <w:rPr>
          <w:rFonts w:ascii="Arial" w:hAnsi="Arial" w:cs="Arial"/>
          <w:sz w:val="20"/>
          <w:szCs w:val="20"/>
        </w:rPr>
      </w:pPr>
      <w:r w:rsidRPr="00D46C3D">
        <w:rPr>
          <w:rFonts w:ascii="Arial" w:hAnsi="Arial" w:cs="Arial"/>
          <w:sz w:val="20"/>
          <w:szCs w:val="20"/>
        </w:rPr>
        <w:t xml:space="preserve">Are melted into air, into thin air: </w:t>
      </w:r>
    </w:p>
    <w:p w14:paraId="3572E481" w14:textId="77777777" w:rsidR="009067D3" w:rsidRPr="00D46C3D" w:rsidRDefault="009067D3" w:rsidP="009067D3">
      <w:pPr>
        <w:widowControl w:val="0"/>
        <w:autoSpaceDE w:val="0"/>
        <w:autoSpaceDN w:val="0"/>
        <w:adjustRightInd w:val="0"/>
        <w:ind w:left="2160"/>
        <w:rPr>
          <w:rFonts w:ascii="Arial" w:hAnsi="Arial" w:cs="Arial"/>
          <w:sz w:val="20"/>
          <w:szCs w:val="20"/>
        </w:rPr>
      </w:pPr>
      <w:r w:rsidRPr="00D46C3D">
        <w:rPr>
          <w:rFonts w:ascii="Arial" w:hAnsi="Arial" w:cs="Arial"/>
          <w:sz w:val="20"/>
          <w:szCs w:val="20"/>
        </w:rPr>
        <w:t xml:space="preserve">And, like the baseless fabric of this vision, </w:t>
      </w:r>
    </w:p>
    <w:p w14:paraId="13B4F8D1" w14:textId="77777777" w:rsidR="009067D3" w:rsidRPr="00D46C3D" w:rsidRDefault="009067D3" w:rsidP="009067D3">
      <w:pPr>
        <w:widowControl w:val="0"/>
        <w:autoSpaceDE w:val="0"/>
        <w:autoSpaceDN w:val="0"/>
        <w:adjustRightInd w:val="0"/>
        <w:ind w:left="2160"/>
        <w:rPr>
          <w:rFonts w:ascii="Arial" w:hAnsi="Arial" w:cs="Arial"/>
          <w:sz w:val="20"/>
          <w:szCs w:val="20"/>
        </w:rPr>
      </w:pPr>
      <w:r w:rsidRPr="00D46C3D">
        <w:rPr>
          <w:rFonts w:ascii="Arial" w:hAnsi="Arial" w:cs="Arial"/>
          <w:sz w:val="20"/>
          <w:szCs w:val="20"/>
        </w:rPr>
        <w:t>The cloud-</w:t>
      </w:r>
      <w:proofErr w:type="spellStart"/>
      <w:r w:rsidRPr="00D46C3D">
        <w:rPr>
          <w:rFonts w:ascii="Arial" w:hAnsi="Arial" w:cs="Arial"/>
          <w:sz w:val="20"/>
          <w:szCs w:val="20"/>
        </w:rPr>
        <w:t>capp'd</w:t>
      </w:r>
      <w:proofErr w:type="spellEnd"/>
      <w:r w:rsidRPr="00D46C3D">
        <w:rPr>
          <w:rFonts w:ascii="Arial" w:hAnsi="Arial" w:cs="Arial"/>
          <w:sz w:val="20"/>
          <w:szCs w:val="20"/>
        </w:rPr>
        <w:t xml:space="preserve"> towers, the gorgeous palaces, </w:t>
      </w:r>
    </w:p>
    <w:p w14:paraId="20BA1623" w14:textId="77777777" w:rsidR="009067D3" w:rsidRPr="00D46C3D" w:rsidRDefault="009067D3" w:rsidP="009067D3">
      <w:pPr>
        <w:widowControl w:val="0"/>
        <w:autoSpaceDE w:val="0"/>
        <w:autoSpaceDN w:val="0"/>
        <w:adjustRightInd w:val="0"/>
        <w:ind w:left="2160"/>
        <w:rPr>
          <w:rFonts w:ascii="Arial" w:hAnsi="Arial" w:cs="Arial"/>
          <w:sz w:val="20"/>
          <w:szCs w:val="20"/>
        </w:rPr>
      </w:pPr>
      <w:r w:rsidRPr="00D46C3D">
        <w:rPr>
          <w:rFonts w:ascii="Arial" w:hAnsi="Arial" w:cs="Arial"/>
          <w:sz w:val="20"/>
          <w:szCs w:val="20"/>
        </w:rPr>
        <w:t xml:space="preserve">The solemn temples, the great globe itself, </w:t>
      </w:r>
    </w:p>
    <w:p w14:paraId="1DEFF6A3" w14:textId="77777777" w:rsidR="009067D3" w:rsidRPr="00D46C3D" w:rsidRDefault="009067D3" w:rsidP="009067D3">
      <w:pPr>
        <w:widowControl w:val="0"/>
        <w:autoSpaceDE w:val="0"/>
        <w:autoSpaceDN w:val="0"/>
        <w:adjustRightInd w:val="0"/>
        <w:ind w:left="2160"/>
        <w:rPr>
          <w:rFonts w:ascii="Arial" w:hAnsi="Arial" w:cs="Arial"/>
          <w:sz w:val="20"/>
          <w:szCs w:val="20"/>
        </w:rPr>
      </w:pPr>
      <w:r w:rsidRPr="00D46C3D">
        <w:rPr>
          <w:rFonts w:ascii="Arial" w:hAnsi="Arial" w:cs="Arial"/>
          <w:sz w:val="20"/>
          <w:szCs w:val="20"/>
        </w:rPr>
        <w:t xml:space="preserve">Yea, all which it inherit, shall dissolve </w:t>
      </w:r>
    </w:p>
    <w:p w14:paraId="19D58E5A" w14:textId="77777777" w:rsidR="009067D3" w:rsidRPr="00D46C3D" w:rsidRDefault="009067D3" w:rsidP="009067D3">
      <w:pPr>
        <w:widowControl w:val="0"/>
        <w:autoSpaceDE w:val="0"/>
        <w:autoSpaceDN w:val="0"/>
        <w:adjustRightInd w:val="0"/>
        <w:ind w:left="2160"/>
        <w:rPr>
          <w:rFonts w:ascii="Arial" w:hAnsi="Arial" w:cs="Arial"/>
          <w:sz w:val="20"/>
          <w:szCs w:val="20"/>
        </w:rPr>
      </w:pPr>
      <w:r w:rsidRPr="00D46C3D">
        <w:rPr>
          <w:rFonts w:ascii="Arial" w:hAnsi="Arial" w:cs="Arial"/>
          <w:sz w:val="20"/>
          <w:szCs w:val="20"/>
        </w:rPr>
        <w:t xml:space="preserve">And, like this insubstantial pageant faded, </w:t>
      </w:r>
    </w:p>
    <w:p w14:paraId="30C2E2F2" w14:textId="77777777" w:rsidR="009067D3" w:rsidRPr="00D46C3D" w:rsidRDefault="009067D3" w:rsidP="009067D3">
      <w:pPr>
        <w:widowControl w:val="0"/>
        <w:autoSpaceDE w:val="0"/>
        <w:autoSpaceDN w:val="0"/>
        <w:adjustRightInd w:val="0"/>
        <w:ind w:left="2160"/>
        <w:rPr>
          <w:rFonts w:ascii="Arial" w:hAnsi="Arial" w:cs="Arial"/>
          <w:sz w:val="20"/>
          <w:szCs w:val="20"/>
        </w:rPr>
      </w:pPr>
      <w:r w:rsidRPr="00D46C3D">
        <w:rPr>
          <w:rFonts w:ascii="Arial" w:hAnsi="Arial" w:cs="Arial"/>
          <w:sz w:val="20"/>
          <w:szCs w:val="20"/>
        </w:rPr>
        <w:t xml:space="preserve">Leave not a rack behind. We are such stuff </w:t>
      </w:r>
    </w:p>
    <w:p w14:paraId="3F8925FF" w14:textId="77777777" w:rsidR="009067D3" w:rsidRPr="00D46C3D" w:rsidRDefault="009067D3" w:rsidP="009067D3">
      <w:pPr>
        <w:widowControl w:val="0"/>
        <w:autoSpaceDE w:val="0"/>
        <w:autoSpaceDN w:val="0"/>
        <w:adjustRightInd w:val="0"/>
        <w:ind w:left="2160"/>
        <w:rPr>
          <w:rFonts w:ascii="Arial" w:hAnsi="Arial" w:cs="Arial"/>
          <w:sz w:val="20"/>
          <w:szCs w:val="20"/>
        </w:rPr>
      </w:pPr>
      <w:r w:rsidRPr="00D46C3D">
        <w:rPr>
          <w:rFonts w:ascii="Arial" w:hAnsi="Arial" w:cs="Arial"/>
          <w:sz w:val="20"/>
          <w:szCs w:val="20"/>
        </w:rPr>
        <w:t xml:space="preserve">As dreams are made on, and our little life </w:t>
      </w:r>
    </w:p>
    <w:p w14:paraId="0B837770" w14:textId="77777777" w:rsidR="009067D3" w:rsidRPr="00D46C3D" w:rsidRDefault="009067D3" w:rsidP="009067D3">
      <w:pPr>
        <w:widowControl w:val="0"/>
        <w:autoSpaceDE w:val="0"/>
        <w:autoSpaceDN w:val="0"/>
        <w:adjustRightInd w:val="0"/>
        <w:ind w:left="2160"/>
        <w:rPr>
          <w:rFonts w:ascii="Arial" w:hAnsi="Arial" w:cs="Arial"/>
          <w:sz w:val="20"/>
          <w:szCs w:val="20"/>
        </w:rPr>
      </w:pPr>
      <w:r w:rsidRPr="00D46C3D">
        <w:rPr>
          <w:rFonts w:ascii="Arial" w:hAnsi="Arial" w:cs="Arial"/>
          <w:sz w:val="20"/>
          <w:szCs w:val="20"/>
        </w:rPr>
        <w:t xml:space="preserve">Is rounded with a sleep. </w:t>
      </w:r>
    </w:p>
    <w:p w14:paraId="4D89C852" w14:textId="77777777" w:rsidR="009067D3" w:rsidRPr="00D46C3D" w:rsidRDefault="009067D3" w:rsidP="009067D3">
      <w:pPr>
        <w:widowControl w:val="0"/>
        <w:autoSpaceDE w:val="0"/>
        <w:autoSpaceDN w:val="0"/>
        <w:adjustRightInd w:val="0"/>
        <w:ind w:left="2160"/>
        <w:rPr>
          <w:rFonts w:ascii="Arial" w:hAnsi="Arial" w:cs="Arial"/>
          <w:sz w:val="20"/>
          <w:szCs w:val="20"/>
        </w:rPr>
      </w:pPr>
    </w:p>
    <w:p w14:paraId="39D6DA51" w14:textId="77777777" w:rsidR="009067D3" w:rsidRPr="00D46C3D" w:rsidRDefault="009067D3" w:rsidP="009067D3">
      <w:pPr>
        <w:widowControl w:val="0"/>
        <w:autoSpaceDE w:val="0"/>
        <w:autoSpaceDN w:val="0"/>
        <w:adjustRightInd w:val="0"/>
        <w:ind w:left="2160"/>
        <w:rPr>
          <w:rFonts w:ascii="Arial" w:hAnsi="Arial" w:cs="Arial"/>
          <w:sz w:val="20"/>
          <w:szCs w:val="20"/>
        </w:rPr>
      </w:pPr>
      <w:r w:rsidRPr="00D46C3D">
        <w:rPr>
          <w:rFonts w:ascii="Arial" w:hAnsi="Arial" w:cs="Arial"/>
          <w:sz w:val="20"/>
          <w:szCs w:val="20"/>
        </w:rPr>
        <w:t xml:space="preserve">William Shakespeare </w:t>
      </w:r>
    </w:p>
    <w:p w14:paraId="028217D1" w14:textId="77777777" w:rsidR="009067D3" w:rsidRPr="00D46C3D" w:rsidRDefault="009067D3" w:rsidP="009067D3">
      <w:pPr>
        <w:ind w:left="2160"/>
        <w:rPr>
          <w:rFonts w:ascii="Arial" w:hAnsi="Arial" w:cs="Arial"/>
          <w:sz w:val="20"/>
          <w:szCs w:val="20"/>
        </w:rPr>
      </w:pPr>
      <w:r w:rsidRPr="00D46C3D">
        <w:rPr>
          <w:rFonts w:ascii="Arial" w:hAnsi="Arial" w:cs="Arial"/>
          <w:sz w:val="20"/>
          <w:szCs w:val="20"/>
        </w:rPr>
        <w:t xml:space="preserve">From </w:t>
      </w:r>
      <w:r w:rsidRPr="009067D3">
        <w:rPr>
          <w:rFonts w:ascii="Arial" w:hAnsi="Arial" w:cs="Arial"/>
          <w:i/>
          <w:iCs/>
          <w:sz w:val="20"/>
          <w:szCs w:val="20"/>
          <w:u w:val="single"/>
        </w:rPr>
        <w:t>The Tempest</w:t>
      </w:r>
      <w:r w:rsidRPr="009067D3">
        <w:rPr>
          <w:rFonts w:ascii="Arial" w:hAnsi="Arial" w:cs="Arial"/>
          <w:sz w:val="20"/>
          <w:szCs w:val="20"/>
          <w:u w:val="single"/>
        </w:rPr>
        <w:t>,</w:t>
      </w:r>
      <w:r w:rsidRPr="00D46C3D">
        <w:rPr>
          <w:rFonts w:ascii="Arial" w:hAnsi="Arial" w:cs="Arial"/>
          <w:sz w:val="20"/>
          <w:szCs w:val="20"/>
        </w:rPr>
        <w:t xml:space="preserve"> Act 4 </w:t>
      </w:r>
      <w:proofErr w:type="gramStart"/>
      <w:r w:rsidRPr="00D46C3D">
        <w:rPr>
          <w:rFonts w:ascii="Arial" w:hAnsi="Arial" w:cs="Arial"/>
          <w:sz w:val="20"/>
          <w:szCs w:val="20"/>
        </w:rPr>
        <w:t>Scene</w:t>
      </w:r>
      <w:proofErr w:type="gramEnd"/>
      <w:r w:rsidRPr="00D46C3D">
        <w:rPr>
          <w:rFonts w:ascii="Arial" w:hAnsi="Arial" w:cs="Arial"/>
          <w:sz w:val="20"/>
          <w:szCs w:val="20"/>
        </w:rPr>
        <w:t xml:space="preserve"> 1</w:t>
      </w:r>
    </w:p>
    <w:p w14:paraId="2B73F73D" w14:textId="77777777" w:rsidR="00D913CD" w:rsidRDefault="00D913CD" w:rsidP="009067D3">
      <w:pPr>
        <w:ind w:left="2160"/>
        <w:rPr>
          <w:rFonts w:ascii="Arial" w:hAnsi="Arial" w:cs="Arial"/>
          <w:sz w:val="20"/>
          <w:szCs w:val="20"/>
        </w:rPr>
      </w:pPr>
    </w:p>
    <w:p w14:paraId="2E95657E" w14:textId="77777777" w:rsidR="009067D3" w:rsidRPr="00D46C3D" w:rsidRDefault="009067D3" w:rsidP="009067D3">
      <w:pPr>
        <w:ind w:left="2160"/>
        <w:rPr>
          <w:rFonts w:ascii="Arial" w:hAnsi="Arial" w:cs="Arial"/>
          <w:sz w:val="20"/>
          <w:szCs w:val="20"/>
        </w:rPr>
      </w:pPr>
    </w:p>
    <w:p w14:paraId="34634F77" w14:textId="77777777" w:rsidR="009067D3" w:rsidRPr="00D46C3D" w:rsidRDefault="009067D3" w:rsidP="009067D3">
      <w:pPr>
        <w:widowControl w:val="0"/>
        <w:autoSpaceDE w:val="0"/>
        <w:autoSpaceDN w:val="0"/>
        <w:adjustRightInd w:val="0"/>
        <w:rPr>
          <w:rFonts w:ascii="Arial" w:hAnsi="Arial" w:cs="Arial"/>
          <w:color w:val="131313"/>
          <w:sz w:val="20"/>
          <w:szCs w:val="20"/>
        </w:rPr>
      </w:pPr>
      <w:r w:rsidRPr="00D46C3D">
        <w:rPr>
          <w:rFonts w:ascii="Arial" w:hAnsi="Arial" w:cs="Arial"/>
          <w:color w:val="131313"/>
          <w:sz w:val="20"/>
          <w:szCs w:val="20"/>
        </w:rPr>
        <w:t xml:space="preserve">Walt Whitman – </w:t>
      </w:r>
    </w:p>
    <w:p w14:paraId="60EC6703"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r w:rsidRPr="00D46C3D">
        <w:rPr>
          <w:rFonts w:ascii="Arial" w:hAnsi="Arial" w:cs="Arial"/>
          <w:color w:val="131313"/>
          <w:sz w:val="20"/>
          <w:szCs w:val="20"/>
        </w:rPr>
        <w:t>“Trippers and askers surround me,</w:t>
      </w:r>
    </w:p>
    <w:p w14:paraId="6838D5AC"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r w:rsidRPr="00D46C3D">
        <w:rPr>
          <w:rFonts w:ascii="Arial" w:hAnsi="Arial" w:cs="Arial"/>
          <w:color w:val="131313"/>
          <w:sz w:val="20"/>
          <w:szCs w:val="20"/>
        </w:rPr>
        <w:t>People I meet, the effect upon me of my early life or the ward and</w:t>
      </w:r>
    </w:p>
    <w:p w14:paraId="676A23CA"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proofErr w:type="gramStart"/>
      <w:r w:rsidRPr="00D46C3D">
        <w:rPr>
          <w:rFonts w:ascii="Arial" w:hAnsi="Arial" w:cs="Arial"/>
          <w:color w:val="131313"/>
          <w:sz w:val="20"/>
          <w:szCs w:val="20"/>
        </w:rPr>
        <w:t>city</w:t>
      </w:r>
      <w:proofErr w:type="gramEnd"/>
      <w:r w:rsidRPr="00D46C3D">
        <w:rPr>
          <w:rFonts w:ascii="Arial" w:hAnsi="Arial" w:cs="Arial"/>
          <w:color w:val="131313"/>
          <w:sz w:val="20"/>
          <w:szCs w:val="20"/>
        </w:rPr>
        <w:t xml:space="preserve"> I live in, or the nation,</w:t>
      </w:r>
    </w:p>
    <w:p w14:paraId="6DEBE355"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r w:rsidRPr="00D46C3D">
        <w:rPr>
          <w:rFonts w:ascii="Arial" w:hAnsi="Arial" w:cs="Arial"/>
          <w:color w:val="131313"/>
          <w:sz w:val="20"/>
          <w:szCs w:val="20"/>
        </w:rPr>
        <w:t>The latest dates, discoveries, inventions, societies, authors old</w:t>
      </w:r>
    </w:p>
    <w:p w14:paraId="0D7D23C0"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proofErr w:type="gramStart"/>
      <w:r w:rsidRPr="00D46C3D">
        <w:rPr>
          <w:rFonts w:ascii="Arial" w:hAnsi="Arial" w:cs="Arial"/>
          <w:color w:val="131313"/>
          <w:sz w:val="20"/>
          <w:szCs w:val="20"/>
        </w:rPr>
        <w:t>and</w:t>
      </w:r>
      <w:proofErr w:type="gramEnd"/>
      <w:r w:rsidRPr="00D46C3D">
        <w:rPr>
          <w:rFonts w:ascii="Arial" w:hAnsi="Arial" w:cs="Arial"/>
          <w:color w:val="131313"/>
          <w:sz w:val="20"/>
          <w:szCs w:val="20"/>
        </w:rPr>
        <w:t xml:space="preserve"> new,</w:t>
      </w:r>
    </w:p>
    <w:p w14:paraId="14D13792"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r w:rsidRPr="00D46C3D">
        <w:rPr>
          <w:rFonts w:ascii="Arial" w:hAnsi="Arial" w:cs="Arial"/>
          <w:color w:val="131313"/>
          <w:sz w:val="20"/>
          <w:szCs w:val="20"/>
        </w:rPr>
        <w:t>My dinner, dress, associates, looks, compliments, dues,</w:t>
      </w:r>
    </w:p>
    <w:p w14:paraId="394DA612"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r w:rsidRPr="00D46C3D">
        <w:rPr>
          <w:rFonts w:ascii="Arial" w:hAnsi="Arial" w:cs="Arial"/>
          <w:color w:val="131313"/>
          <w:sz w:val="20"/>
          <w:szCs w:val="20"/>
        </w:rPr>
        <w:t>The real or fancied indifference of some man or woman I love,</w:t>
      </w:r>
    </w:p>
    <w:p w14:paraId="72E8C5B2"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r w:rsidRPr="00D46C3D">
        <w:rPr>
          <w:rFonts w:ascii="Arial" w:hAnsi="Arial" w:cs="Arial"/>
          <w:color w:val="131313"/>
          <w:sz w:val="20"/>
          <w:szCs w:val="20"/>
        </w:rPr>
        <w:t xml:space="preserve">The sickness of one of my folks or of myself, or </w:t>
      </w:r>
      <w:proofErr w:type="gramStart"/>
      <w:r w:rsidRPr="00D46C3D">
        <w:rPr>
          <w:rFonts w:ascii="Arial" w:hAnsi="Arial" w:cs="Arial"/>
          <w:color w:val="131313"/>
          <w:sz w:val="20"/>
          <w:szCs w:val="20"/>
        </w:rPr>
        <w:t>ill-doing</w:t>
      </w:r>
      <w:proofErr w:type="gramEnd"/>
      <w:r w:rsidRPr="00D46C3D">
        <w:rPr>
          <w:rFonts w:ascii="Arial" w:hAnsi="Arial" w:cs="Arial"/>
          <w:color w:val="131313"/>
          <w:sz w:val="20"/>
          <w:szCs w:val="20"/>
        </w:rPr>
        <w:t xml:space="preserve"> or loss</w:t>
      </w:r>
    </w:p>
    <w:p w14:paraId="66F5309A"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proofErr w:type="gramStart"/>
      <w:r w:rsidRPr="00D46C3D">
        <w:rPr>
          <w:rFonts w:ascii="Arial" w:hAnsi="Arial" w:cs="Arial"/>
          <w:color w:val="131313"/>
          <w:sz w:val="20"/>
          <w:szCs w:val="20"/>
        </w:rPr>
        <w:t>or</w:t>
      </w:r>
      <w:proofErr w:type="gramEnd"/>
      <w:r w:rsidRPr="00D46C3D">
        <w:rPr>
          <w:rFonts w:ascii="Arial" w:hAnsi="Arial" w:cs="Arial"/>
          <w:color w:val="131313"/>
          <w:sz w:val="20"/>
          <w:szCs w:val="20"/>
        </w:rPr>
        <w:t xml:space="preserve"> lack of money, or depressions or exaltations,</w:t>
      </w:r>
    </w:p>
    <w:p w14:paraId="6756765C"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r w:rsidRPr="00D46C3D">
        <w:rPr>
          <w:rFonts w:ascii="Arial" w:hAnsi="Arial" w:cs="Arial"/>
          <w:color w:val="131313"/>
          <w:sz w:val="20"/>
          <w:szCs w:val="20"/>
        </w:rPr>
        <w:t>Battles, the horrors of fratricidal war, the fever of doubtful news,</w:t>
      </w:r>
    </w:p>
    <w:p w14:paraId="7B078F45"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proofErr w:type="gramStart"/>
      <w:r w:rsidRPr="00D46C3D">
        <w:rPr>
          <w:rFonts w:ascii="Arial" w:hAnsi="Arial" w:cs="Arial"/>
          <w:color w:val="131313"/>
          <w:sz w:val="20"/>
          <w:szCs w:val="20"/>
        </w:rPr>
        <w:t>the</w:t>
      </w:r>
      <w:proofErr w:type="gramEnd"/>
      <w:r w:rsidRPr="00D46C3D">
        <w:rPr>
          <w:rFonts w:ascii="Arial" w:hAnsi="Arial" w:cs="Arial"/>
          <w:color w:val="131313"/>
          <w:sz w:val="20"/>
          <w:szCs w:val="20"/>
        </w:rPr>
        <w:t xml:space="preserve"> fitful events;</w:t>
      </w:r>
    </w:p>
    <w:p w14:paraId="6C1040D3"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r w:rsidRPr="00D46C3D">
        <w:rPr>
          <w:rFonts w:ascii="Arial" w:hAnsi="Arial" w:cs="Arial"/>
          <w:color w:val="131313"/>
          <w:sz w:val="20"/>
          <w:szCs w:val="20"/>
        </w:rPr>
        <w:t>These come to me days and nights and go from me again,</w:t>
      </w:r>
    </w:p>
    <w:p w14:paraId="4693DB1C"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r w:rsidRPr="00D46C3D">
        <w:rPr>
          <w:rFonts w:ascii="Arial" w:hAnsi="Arial" w:cs="Arial"/>
          <w:color w:val="131313"/>
          <w:sz w:val="20"/>
          <w:szCs w:val="20"/>
        </w:rPr>
        <w:t xml:space="preserve">But they are not the </w:t>
      </w:r>
      <w:proofErr w:type="gramStart"/>
      <w:r w:rsidRPr="00D46C3D">
        <w:rPr>
          <w:rFonts w:ascii="Arial" w:hAnsi="Arial" w:cs="Arial"/>
          <w:color w:val="131313"/>
          <w:sz w:val="20"/>
          <w:szCs w:val="20"/>
        </w:rPr>
        <w:t>Me</w:t>
      </w:r>
      <w:proofErr w:type="gramEnd"/>
      <w:r w:rsidRPr="00D46C3D">
        <w:rPr>
          <w:rFonts w:ascii="Arial" w:hAnsi="Arial" w:cs="Arial"/>
          <w:color w:val="131313"/>
          <w:sz w:val="20"/>
          <w:szCs w:val="20"/>
        </w:rPr>
        <w:t xml:space="preserve"> myself.</w:t>
      </w:r>
    </w:p>
    <w:p w14:paraId="31498FC6"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p>
    <w:p w14:paraId="6E1D6728"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r w:rsidRPr="00D46C3D">
        <w:rPr>
          <w:rFonts w:ascii="Arial" w:hAnsi="Arial" w:cs="Arial"/>
          <w:color w:val="131313"/>
          <w:sz w:val="20"/>
          <w:szCs w:val="20"/>
        </w:rPr>
        <w:t>Apart from the pulling and hauling stands what I am,</w:t>
      </w:r>
    </w:p>
    <w:p w14:paraId="790B6DA0"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r w:rsidRPr="00D46C3D">
        <w:rPr>
          <w:rFonts w:ascii="Arial" w:hAnsi="Arial" w:cs="Arial"/>
          <w:color w:val="131313"/>
          <w:sz w:val="20"/>
          <w:szCs w:val="20"/>
        </w:rPr>
        <w:t>Stands amused, complacent, compassionating, idle, unitary,</w:t>
      </w:r>
    </w:p>
    <w:p w14:paraId="46799C52"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r w:rsidRPr="00D46C3D">
        <w:rPr>
          <w:rFonts w:ascii="Arial" w:hAnsi="Arial" w:cs="Arial"/>
          <w:color w:val="131313"/>
          <w:sz w:val="20"/>
          <w:szCs w:val="20"/>
        </w:rPr>
        <w:t>Looks down, is erect, or bends an arm on an impalpable certain rest,</w:t>
      </w:r>
    </w:p>
    <w:p w14:paraId="426EBFBE"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r w:rsidRPr="00D46C3D">
        <w:rPr>
          <w:rFonts w:ascii="Arial" w:hAnsi="Arial" w:cs="Arial"/>
          <w:color w:val="131313"/>
          <w:sz w:val="20"/>
          <w:szCs w:val="20"/>
        </w:rPr>
        <w:t>Looking with side-curved head curious what will come next,</w:t>
      </w:r>
    </w:p>
    <w:p w14:paraId="2DBEC094"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proofErr w:type="gramStart"/>
      <w:r w:rsidRPr="00D46C3D">
        <w:rPr>
          <w:rFonts w:ascii="Arial" w:hAnsi="Arial" w:cs="Arial"/>
          <w:color w:val="131313"/>
          <w:sz w:val="20"/>
          <w:szCs w:val="20"/>
        </w:rPr>
        <w:t>Both in and out of the game and watching and wondering at it.</w:t>
      </w:r>
      <w:proofErr w:type="gramEnd"/>
    </w:p>
    <w:p w14:paraId="09EEBE78"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p>
    <w:p w14:paraId="270DA6C3"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r w:rsidRPr="00D46C3D">
        <w:rPr>
          <w:rFonts w:ascii="Arial" w:hAnsi="Arial" w:cs="Arial"/>
          <w:color w:val="131313"/>
          <w:sz w:val="20"/>
          <w:szCs w:val="20"/>
        </w:rPr>
        <w:t>Backward I see in my own days where I sweated through fog with</w:t>
      </w:r>
    </w:p>
    <w:p w14:paraId="51C33DE9" w14:textId="77777777" w:rsidR="009067D3" w:rsidRPr="00D46C3D" w:rsidRDefault="009067D3" w:rsidP="009067D3">
      <w:pPr>
        <w:widowControl w:val="0"/>
        <w:autoSpaceDE w:val="0"/>
        <w:autoSpaceDN w:val="0"/>
        <w:adjustRightInd w:val="0"/>
        <w:ind w:left="2160"/>
        <w:rPr>
          <w:rFonts w:ascii="Arial" w:hAnsi="Arial" w:cs="Arial"/>
          <w:color w:val="131313"/>
          <w:sz w:val="20"/>
          <w:szCs w:val="20"/>
        </w:rPr>
      </w:pPr>
      <w:proofErr w:type="gramStart"/>
      <w:r w:rsidRPr="00D46C3D">
        <w:rPr>
          <w:rFonts w:ascii="Arial" w:hAnsi="Arial" w:cs="Arial"/>
          <w:color w:val="131313"/>
          <w:sz w:val="20"/>
          <w:szCs w:val="20"/>
        </w:rPr>
        <w:t>linguists</w:t>
      </w:r>
      <w:proofErr w:type="gramEnd"/>
      <w:r w:rsidRPr="00D46C3D">
        <w:rPr>
          <w:rFonts w:ascii="Arial" w:hAnsi="Arial" w:cs="Arial"/>
          <w:color w:val="131313"/>
          <w:sz w:val="20"/>
          <w:szCs w:val="20"/>
        </w:rPr>
        <w:t xml:space="preserve"> and contenders,</w:t>
      </w:r>
    </w:p>
    <w:p w14:paraId="4A2B00E4" w14:textId="77777777" w:rsidR="009067D3" w:rsidRPr="00D46C3D" w:rsidRDefault="009067D3" w:rsidP="009067D3">
      <w:pPr>
        <w:ind w:left="2160"/>
        <w:rPr>
          <w:rFonts w:ascii="Arial" w:hAnsi="Arial" w:cs="Arial"/>
          <w:color w:val="131313"/>
          <w:sz w:val="20"/>
          <w:szCs w:val="20"/>
        </w:rPr>
      </w:pPr>
      <w:r w:rsidRPr="00D46C3D">
        <w:rPr>
          <w:rFonts w:ascii="Arial" w:hAnsi="Arial" w:cs="Arial"/>
          <w:color w:val="131313"/>
          <w:sz w:val="20"/>
          <w:szCs w:val="20"/>
        </w:rPr>
        <w:t xml:space="preserve">I have no </w:t>
      </w:r>
      <w:proofErr w:type="spellStart"/>
      <w:r w:rsidRPr="00D46C3D">
        <w:rPr>
          <w:rFonts w:ascii="Arial" w:hAnsi="Arial" w:cs="Arial"/>
          <w:color w:val="131313"/>
          <w:sz w:val="20"/>
          <w:szCs w:val="20"/>
        </w:rPr>
        <w:t>mockings</w:t>
      </w:r>
      <w:proofErr w:type="spellEnd"/>
      <w:r w:rsidRPr="00D46C3D">
        <w:rPr>
          <w:rFonts w:ascii="Arial" w:hAnsi="Arial" w:cs="Arial"/>
          <w:color w:val="131313"/>
          <w:sz w:val="20"/>
          <w:szCs w:val="20"/>
        </w:rPr>
        <w:t xml:space="preserve"> or arguments, I witness and wait. ”</w:t>
      </w:r>
    </w:p>
    <w:p w14:paraId="6ECDFE39" w14:textId="77777777" w:rsidR="009067D3" w:rsidRPr="00D46C3D" w:rsidRDefault="009067D3" w:rsidP="009067D3">
      <w:pPr>
        <w:ind w:left="2160"/>
        <w:rPr>
          <w:rFonts w:ascii="Arial" w:hAnsi="Arial" w:cs="Arial"/>
          <w:color w:val="131313"/>
          <w:sz w:val="20"/>
          <w:szCs w:val="20"/>
        </w:rPr>
      </w:pPr>
    </w:p>
    <w:p w14:paraId="35F5E38A" w14:textId="370F8A3D" w:rsidR="009067D3" w:rsidRPr="00D46C3D" w:rsidRDefault="009067D3" w:rsidP="009067D3">
      <w:pPr>
        <w:ind w:left="2160"/>
        <w:rPr>
          <w:rFonts w:ascii="Arial" w:hAnsi="Arial" w:cs="Arial"/>
          <w:color w:val="131313"/>
          <w:sz w:val="20"/>
          <w:szCs w:val="20"/>
        </w:rPr>
      </w:pPr>
      <w:r w:rsidRPr="00D46C3D">
        <w:rPr>
          <w:rFonts w:ascii="Arial" w:hAnsi="Arial" w:cs="Arial"/>
          <w:color w:val="131313"/>
          <w:sz w:val="20"/>
          <w:szCs w:val="20"/>
          <w:u w:val="single"/>
        </w:rPr>
        <w:t>Song of Myself</w:t>
      </w:r>
      <w:r w:rsidRPr="00D46C3D">
        <w:rPr>
          <w:rFonts w:ascii="Arial" w:hAnsi="Arial" w:cs="Arial"/>
          <w:color w:val="131313"/>
          <w:sz w:val="20"/>
          <w:szCs w:val="20"/>
        </w:rPr>
        <w:t xml:space="preserve"> verse 4 of the Deathbed Edition</w:t>
      </w:r>
    </w:p>
    <w:p w14:paraId="3526F994" w14:textId="77777777" w:rsidR="009067D3" w:rsidRDefault="009067D3" w:rsidP="009067D3">
      <w:pPr>
        <w:ind w:left="2160"/>
        <w:rPr>
          <w:rFonts w:ascii="Arial" w:hAnsi="Arial" w:cs="Arial"/>
          <w:color w:val="131313"/>
          <w:sz w:val="20"/>
          <w:szCs w:val="20"/>
        </w:rPr>
      </w:pPr>
    </w:p>
    <w:p w14:paraId="33417171" w14:textId="77777777" w:rsidR="009067D3" w:rsidRPr="00D46C3D" w:rsidRDefault="009067D3" w:rsidP="009067D3">
      <w:pPr>
        <w:ind w:left="2160"/>
        <w:rPr>
          <w:rFonts w:ascii="Arial" w:hAnsi="Arial" w:cs="Arial"/>
          <w:color w:val="131313"/>
          <w:sz w:val="20"/>
          <w:szCs w:val="20"/>
        </w:rPr>
      </w:pPr>
    </w:p>
    <w:p w14:paraId="70A9CB3F" w14:textId="77777777" w:rsidR="009067D3" w:rsidRPr="00D46C3D" w:rsidRDefault="009067D3" w:rsidP="009067D3">
      <w:pPr>
        <w:rPr>
          <w:rFonts w:ascii="Arial" w:hAnsi="Arial" w:cs="Arial"/>
          <w:color w:val="131313"/>
          <w:sz w:val="20"/>
          <w:szCs w:val="20"/>
        </w:rPr>
      </w:pPr>
      <w:proofErr w:type="spellStart"/>
      <w:r w:rsidRPr="00D46C3D">
        <w:rPr>
          <w:rFonts w:ascii="Arial" w:hAnsi="Arial" w:cs="Arial"/>
          <w:sz w:val="20"/>
          <w:szCs w:val="20"/>
        </w:rPr>
        <w:t>Samdhinirmochana</w:t>
      </w:r>
      <w:proofErr w:type="spellEnd"/>
      <w:r w:rsidRPr="00D46C3D">
        <w:rPr>
          <w:rFonts w:ascii="Arial" w:hAnsi="Arial" w:cs="Arial"/>
          <w:sz w:val="20"/>
          <w:szCs w:val="20"/>
        </w:rPr>
        <w:t xml:space="preserve"> Sutra – </w:t>
      </w:r>
    </w:p>
    <w:p w14:paraId="3CE72FDD" w14:textId="77777777" w:rsidR="009067D3" w:rsidRPr="00D46C3D" w:rsidRDefault="009067D3" w:rsidP="009067D3">
      <w:pPr>
        <w:ind w:left="2160"/>
        <w:rPr>
          <w:rFonts w:ascii="Arial" w:hAnsi="Arial" w:cs="Arial"/>
          <w:sz w:val="20"/>
          <w:szCs w:val="20"/>
        </w:rPr>
      </w:pPr>
      <w:r w:rsidRPr="00D46C3D">
        <w:rPr>
          <w:rFonts w:ascii="Arial" w:hAnsi="Arial" w:cs="Arial"/>
          <w:sz w:val="20"/>
          <w:szCs w:val="20"/>
        </w:rPr>
        <w:t xml:space="preserve">“The whiteness of a shell can hardly be defined either as one with or as distinct from the shell. The same is true of the </w:t>
      </w:r>
      <w:proofErr w:type="spellStart"/>
      <w:r w:rsidRPr="00D46C3D">
        <w:rPr>
          <w:rFonts w:ascii="Arial" w:hAnsi="Arial" w:cs="Arial"/>
          <w:sz w:val="20"/>
          <w:szCs w:val="20"/>
        </w:rPr>
        <w:t>goldness</w:t>
      </w:r>
      <w:proofErr w:type="spellEnd"/>
      <w:r w:rsidRPr="00D46C3D">
        <w:rPr>
          <w:rFonts w:ascii="Arial" w:hAnsi="Arial" w:cs="Arial"/>
          <w:sz w:val="20"/>
          <w:szCs w:val="20"/>
        </w:rPr>
        <w:t xml:space="preserve"> of gold, the musicality of the sound of pipes. The fragrance of incense can hardly be defined as either one with or as distinct from incense. The pungency of pepper can hardly be defined either as one with or as distinct from pepper. The softness of silk can hardly be defined either as one with or distinct from silk. The cream in milk can hardly be defined as either one with or distinct from milk. The impermanence of all actions, the misery of all contaminated states, the selflessness of all phenomena can hardly be defined either as one with or as different from actions, contaminated states </w:t>
      </w:r>
      <w:proofErr w:type="gramStart"/>
      <w:r w:rsidRPr="00D46C3D">
        <w:rPr>
          <w:rFonts w:ascii="Arial" w:hAnsi="Arial" w:cs="Arial"/>
          <w:sz w:val="20"/>
          <w:szCs w:val="20"/>
        </w:rPr>
        <w:t>and  phenomena</w:t>
      </w:r>
      <w:proofErr w:type="gramEnd"/>
      <w:r w:rsidRPr="00D46C3D">
        <w:rPr>
          <w:rFonts w:ascii="Arial" w:hAnsi="Arial" w:cs="Arial"/>
          <w:sz w:val="20"/>
          <w:szCs w:val="20"/>
        </w:rPr>
        <w:t>.  The restlessness and impurity of craving can hardly be defined either as one with or as distinct from craving; the same is true of hatred and folly. In the same way</w:t>
      </w:r>
      <w:proofErr w:type="gramStart"/>
      <w:r w:rsidRPr="00D46C3D">
        <w:rPr>
          <w:rFonts w:ascii="Arial" w:hAnsi="Arial" w:cs="Arial"/>
          <w:sz w:val="20"/>
          <w:szCs w:val="20"/>
        </w:rPr>
        <w:t>,  ultimate</w:t>
      </w:r>
      <w:proofErr w:type="gramEnd"/>
      <w:r w:rsidRPr="00D46C3D">
        <w:rPr>
          <w:rFonts w:ascii="Arial" w:hAnsi="Arial" w:cs="Arial"/>
          <w:sz w:val="20"/>
          <w:szCs w:val="20"/>
        </w:rPr>
        <w:t xml:space="preserve">  truth cannot be defined either as one with or as different from practices (conventional reality).”</w:t>
      </w:r>
    </w:p>
    <w:p w14:paraId="0C24146B" w14:textId="77777777" w:rsidR="009067D3" w:rsidRPr="00D46C3D" w:rsidRDefault="009067D3" w:rsidP="009067D3">
      <w:pPr>
        <w:ind w:left="2160"/>
        <w:rPr>
          <w:rFonts w:ascii="Arial" w:hAnsi="Arial" w:cs="Arial"/>
          <w:sz w:val="20"/>
          <w:szCs w:val="20"/>
        </w:rPr>
      </w:pPr>
    </w:p>
    <w:p w14:paraId="51533371" w14:textId="6A370DF0" w:rsidR="009067D3" w:rsidRDefault="009067D3" w:rsidP="009067D3">
      <w:pPr>
        <w:ind w:left="2160"/>
        <w:rPr>
          <w:rFonts w:ascii="Arial" w:hAnsi="Arial" w:cs="Arial"/>
          <w:sz w:val="20"/>
          <w:szCs w:val="20"/>
        </w:rPr>
      </w:pPr>
      <w:r w:rsidRPr="00D46C3D">
        <w:rPr>
          <w:rFonts w:ascii="Arial" w:hAnsi="Arial" w:cs="Arial"/>
          <w:sz w:val="20"/>
          <w:szCs w:val="20"/>
        </w:rPr>
        <w:t xml:space="preserve">From </w:t>
      </w:r>
      <w:r w:rsidRPr="00D46C3D">
        <w:rPr>
          <w:rFonts w:ascii="Arial" w:hAnsi="Arial" w:cs="Arial"/>
          <w:sz w:val="20"/>
          <w:szCs w:val="20"/>
          <w:u w:val="single"/>
        </w:rPr>
        <w:t>Buddhist Yoga</w:t>
      </w:r>
      <w:r w:rsidRPr="00D46C3D">
        <w:rPr>
          <w:rFonts w:ascii="Arial" w:hAnsi="Arial" w:cs="Arial"/>
          <w:sz w:val="20"/>
          <w:szCs w:val="20"/>
        </w:rPr>
        <w:t xml:space="preserve"> – Translated by Thomas Cleary</w:t>
      </w:r>
    </w:p>
    <w:p w14:paraId="7FE94C5D" w14:textId="77777777" w:rsidR="009067D3" w:rsidRDefault="009067D3" w:rsidP="009067D3">
      <w:pPr>
        <w:ind w:left="2160"/>
        <w:rPr>
          <w:rFonts w:ascii="Arial" w:hAnsi="Arial" w:cs="Arial"/>
          <w:sz w:val="20"/>
          <w:szCs w:val="20"/>
        </w:rPr>
      </w:pPr>
    </w:p>
    <w:p w14:paraId="34239594" w14:textId="77777777" w:rsidR="009067D3" w:rsidRPr="00D46C3D" w:rsidRDefault="009067D3" w:rsidP="009067D3">
      <w:pPr>
        <w:ind w:left="2160"/>
        <w:rPr>
          <w:rFonts w:ascii="Arial" w:hAnsi="Arial" w:cs="Arial"/>
          <w:sz w:val="20"/>
          <w:szCs w:val="20"/>
        </w:rPr>
      </w:pPr>
    </w:p>
    <w:p w14:paraId="542E2A1A" w14:textId="77777777" w:rsidR="009067D3" w:rsidRPr="00D46C3D" w:rsidRDefault="009067D3" w:rsidP="009067D3">
      <w:pPr>
        <w:rPr>
          <w:rFonts w:ascii="Arial" w:hAnsi="Arial" w:cs="Arial"/>
          <w:sz w:val="20"/>
          <w:szCs w:val="20"/>
        </w:rPr>
      </w:pPr>
      <w:r w:rsidRPr="00D46C3D">
        <w:rPr>
          <w:rFonts w:ascii="Arial" w:hAnsi="Arial" w:cs="Arial"/>
          <w:sz w:val="20"/>
          <w:szCs w:val="20"/>
        </w:rPr>
        <w:t xml:space="preserve">Anna </w:t>
      </w:r>
      <w:proofErr w:type="spellStart"/>
      <w:r w:rsidRPr="00D46C3D">
        <w:rPr>
          <w:rFonts w:ascii="Arial" w:hAnsi="Arial" w:cs="Arial"/>
          <w:sz w:val="20"/>
          <w:szCs w:val="20"/>
        </w:rPr>
        <w:t>Akhmatova</w:t>
      </w:r>
      <w:proofErr w:type="spellEnd"/>
      <w:r w:rsidRPr="00D46C3D">
        <w:rPr>
          <w:rFonts w:ascii="Arial" w:hAnsi="Arial" w:cs="Arial"/>
          <w:sz w:val="20"/>
          <w:szCs w:val="20"/>
        </w:rPr>
        <w:t xml:space="preserve"> – </w:t>
      </w:r>
    </w:p>
    <w:p w14:paraId="0A121166" w14:textId="77777777" w:rsidR="009067D3" w:rsidRPr="00D46C3D" w:rsidRDefault="009067D3" w:rsidP="009067D3">
      <w:pPr>
        <w:ind w:left="2160"/>
        <w:rPr>
          <w:rFonts w:ascii="Arial" w:hAnsi="Arial" w:cs="Arial"/>
          <w:sz w:val="20"/>
          <w:szCs w:val="20"/>
        </w:rPr>
      </w:pPr>
      <w:r w:rsidRPr="00D46C3D">
        <w:rPr>
          <w:rFonts w:ascii="Arial" w:hAnsi="Arial" w:cs="Arial"/>
          <w:sz w:val="20"/>
          <w:szCs w:val="20"/>
        </w:rPr>
        <w:t>“Everything is plundered, betrayed, sold,</w:t>
      </w:r>
    </w:p>
    <w:p w14:paraId="72322362" w14:textId="77777777" w:rsidR="009067D3" w:rsidRPr="00D46C3D" w:rsidRDefault="009067D3" w:rsidP="009067D3">
      <w:pPr>
        <w:ind w:left="2160"/>
        <w:rPr>
          <w:rFonts w:ascii="Arial" w:hAnsi="Arial" w:cs="Arial"/>
          <w:sz w:val="20"/>
          <w:szCs w:val="20"/>
        </w:rPr>
      </w:pPr>
      <w:r w:rsidRPr="00D46C3D">
        <w:rPr>
          <w:rFonts w:ascii="Arial" w:hAnsi="Arial" w:cs="Arial"/>
          <w:sz w:val="20"/>
          <w:szCs w:val="20"/>
        </w:rPr>
        <w:t>Deaths great black wing scrapes the air,</w:t>
      </w:r>
    </w:p>
    <w:p w14:paraId="088462B0" w14:textId="77777777" w:rsidR="009067D3" w:rsidRPr="00D46C3D" w:rsidRDefault="009067D3" w:rsidP="009067D3">
      <w:pPr>
        <w:ind w:left="2160"/>
        <w:rPr>
          <w:rFonts w:ascii="Arial" w:hAnsi="Arial" w:cs="Arial"/>
          <w:sz w:val="20"/>
          <w:szCs w:val="20"/>
        </w:rPr>
      </w:pPr>
      <w:r w:rsidRPr="00D46C3D">
        <w:rPr>
          <w:rFonts w:ascii="Arial" w:hAnsi="Arial" w:cs="Arial"/>
          <w:sz w:val="20"/>
          <w:szCs w:val="20"/>
        </w:rPr>
        <w:t>Misery gnaws to the bone.</w:t>
      </w:r>
    </w:p>
    <w:p w14:paraId="59CAA59F" w14:textId="77777777" w:rsidR="009067D3" w:rsidRPr="00D46C3D" w:rsidRDefault="009067D3" w:rsidP="009067D3">
      <w:pPr>
        <w:ind w:left="2160"/>
        <w:rPr>
          <w:rFonts w:ascii="Arial" w:hAnsi="Arial" w:cs="Arial"/>
          <w:sz w:val="20"/>
          <w:szCs w:val="20"/>
        </w:rPr>
      </w:pPr>
      <w:r w:rsidRPr="00D46C3D">
        <w:rPr>
          <w:rFonts w:ascii="Arial" w:hAnsi="Arial" w:cs="Arial"/>
          <w:sz w:val="20"/>
          <w:szCs w:val="20"/>
        </w:rPr>
        <w:t>Why then do we not despair?</w:t>
      </w:r>
    </w:p>
    <w:p w14:paraId="4E409AA1" w14:textId="77777777" w:rsidR="009067D3" w:rsidRPr="00D46C3D" w:rsidRDefault="009067D3" w:rsidP="009067D3">
      <w:pPr>
        <w:ind w:left="2160"/>
        <w:rPr>
          <w:rFonts w:ascii="Arial" w:hAnsi="Arial" w:cs="Arial"/>
          <w:sz w:val="20"/>
          <w:szCs w:val="20"/>
        </w:rPr>
      </w:pPr>
    </w:p>
    <w:p w14:paraId="1F78F279" w14:textId="77777777" w:rsidR="009067D3" w:rsidRPr="00D46C3D" w:rsidRDefault="009067D3" w:rsidP="009067D3">
      <w:pPr>
        <w:ind w:left="2160"/>
        <w:rPr>
          <w:rFonts w:ascii="Arial" w:hAnsi="Arial" w:cs="Arial"/>
          <w:sz w:val="20"/>
          <w:szCs w:val="20"/>
        </w:rPr>
      </w:pPr>
      <w:r w:rsidRPr="00D46C3D">
        <w:rPr>
          <w:rFonts w:ascii="Arial" w:hAnsi="Arial" w:cs="Arial"/>
          <w:sz w:val="20"/>
          <w:szCs w:val="20"/>
        </w:rPr>
        <w:t>By day, from the surrounding woods,</w:t>
      </w:r>
    </w:p>
    <w:p w14:paraId="7DFAD994" w14:textId="77777777" w:rsidR="009067D3" w:rsidRPr="00D46C3D" w:rsidRDefault="009067D3" w:rsidP="009067D3">
      <w:pPr>
        <w:ind w:left="2160"/>
        <w:rPr>
          <w:rFonts w:ascii="Arial" w:hAnsi="Arial" w:cs="Arial"/>
          <w:sz w:val="20"/>
          <w:szCs w:val="20"/>
        </w:rPr>
      </w:pPr>
      <w:r w:rsidRPr="00D46C3D">
        <w:rPr>
          <w:rFonts w:ascii="Arial" w:hAnsi="Arial" w:cs="Arial"/>
          <w:sz w:val="20"/>
          <w:szCs w:val="20"/>
        </w:rPr>
        <w:t>Cherries blow summer into town</w:t>
      </w:r>
    </w:p>
    <w:p w14:paraId="1B7A09DD" w14:textId="77777777" w:rsidR="009067D3" w:rsidRPr="00D46C3D" w:rsidRDefault="009067D3" w:rsidP="009067D3">
      <w:pPr>
        <w:ind w:left="2160"/>
        <w:rPr>
          <w:rFonts w:ascii="Arial" w:hAnsi="Arial" w:cs="Arial"/>
          <w:sz w:val="20"/>
          <w:szCs w:val="20"/>
        </w:rPr>
      </w:pPr>
      <w:r w:rsidRPr="00D46C3D">
        <w:rPr>
          <w:rFonts w:ascii="Arial" w:hAnsi="Arial" w:cs="Arial"/>
          <w:sz w:val="20"/>
          <w:szCs w:val="20"/>
        </w:rPr>
        <w:t>At night the deep transparent skies</w:t>
      </w:r>
    </w:p>
    <w:p w14:paraId="33D929F2" w14:textId="77777777" w:rsidR="009067D3" w:rsidRPr="00D46C3D" w:rsidRDefault="009067D3" w:rsidP="009067D3">
      <w:pPr>
        <w:ind w:left="2160"/>
        <w:rPr>
          <w:rFonts w:ascii="Arial" w:hAnsi="Arial" w:cs="Arial"/>
          <w:sz w:val="20"/>
          <w:szCs w:val="20"/>
        </w:rPr>
      </w:pPr>
      <w:r w:rsidRPr="00D46C3D">
        <w:rPr>
          <w:rFonts w:ascii="Arial" w:hAnsi="Arial" w:cs="Arial"/>
          <w:sz w:val="20"/>
          <w:szCs w:val="20"/>
        </w:rPr>
        <w:t>Glitter with new galaxies.</w:t>
      </w:r>
    </w:p>
    <w:p w14:paraId="2D2AE768" w14:textId="77777777" w:rsidR="009067D3" w:rsidRPr="00D46C3D" w:rsidRDefault="009067D3" w:rsidP="009067D3">
      <w:pPr>
        <w:tabs>
          <w:tab w:val="left" w:pos="3253"/>
        </w:tabs>
        <w:ind w:left="2160"/>
        <w:rPr>
          <w:rFonts w:ascii="Arial" w:hAnsi="Arial" w:cs="Arial"/>
          <w:sz w:val="20"/>
          <w:szCs w:val="20"/>
        </w:rPr>
      </w:pPr>
      <w:r>
        <w:rPr>
          <w:rFonts w:ascii="Arial" w:hAnsi="Arial" w:cs="Arial"/>
          <w:sz w:val="20"/>
          <w:szCs w:val="20"/>
        </w:rPr>
        <w:tab/>
      </w:r>
    </w:p>
    <w:p w14:paraId="61FC46FD" w14:textId="77777777" w:rsidR="009067D3" w:rsidRPr="00D46C3D" w:rsidRDefault="009067D3" w:rsidP="009067D3">
      <w:pPr>
        <w:ind w:left="2160"/>
        <w:rPr>
          <w:rFonts w:ascii="Arial" w:hAnsi="Arial" w:cs="Arial"/>
          <w:sz w:val="20"/>
          <w:szCs w:val="20"/>
        </w:rPr>
      </w:pPr>
      <w:r w:rsidRPr="00D46C3D">
        <w:rPr>
          <w:rFonts w:ascii="Arial" w:hAnsi="Arial" w:cs="Arial"/>
          <w:sz w:val="20"/>
          <w:szCs w:val="20"/>
        </w:rPr>
        <w:t>And the miraculous comes so close</w:t>
      </w:r>
    </w:p>
    <w:p w14:paraId="263C3952" w14:textId="77777777" w:rsidR="009067D3" w:rsidRPr="00D46C3D" w:rsidRDefault="009067D3" w:rsidP="009067D3">
      <w:pPr>
        <w:ind w:left="2160"/>
        <w:rPr>
          <w:rFonts w:ascii="Arial" w:hAnsi="Arial" w:cs="Arial"/>
          <w:sz w:val="20"/>
          <w:szCs w:val="20"/>
        </w:rPr>
      </w:pPr>
      <w:r w:rsidRPr="00D46C3D">
        <w:rPr>
          <w:rFonts w:ascii="Arial" w:hAnsi="Arial" w:cs="Arial"/>
          <w:sz w:val="20"/>
          <w:szCs w:val="20"/>
        </w:rPr>
        <w:t xml:space="preserve">To the ruined dirty houses – </w:t>
      </w:r>
    </w:p>
    <w:p w14:paraId="6F6FB75B" w14:textId="77777777" w:rsidR="009067D3" w:rsidRPr="00D46C3D" w:rsidRDefault="009067D3" w:rsidP="009067D3">
      <w:pPr>
        <w:ind w:left="2160"/>
        <w:rPr>
          <w:rFonts w:ascii="Arial" w:hAnsi="Arial" w:cs="Arial"/>
          <w:sz w:val="20"/>
          <w:szCs w:val="20"/>
        </w:rPr>
      </w:pPr>
      <w:r w:rsidRPr="00D46C3D">
        <w:rPr>
          <w:rFonts w:ascii="Arial" w:hAnsi="Arial" w:cs="Arial"/>
          <w:sz w:val="20"/>
          <w:szCs w:val="20"/>
        </w:rPr>
        <w:t>Something not known to anyone at all</w:t>
      </w:r>
    </w:p>
    <w:p w14:paraId="2BDA2395" w14:textId="77777777" w:rsidR="009067D3" w:rsidRPr="00D46C3D" w:rsidRDefault="009067D3" w:rsidP="009067D3">
      <w:pPr>
        <w:ind w:left="2160"/>
        <w:rPr>
          <w:rFonts w:ascii="Arial" w:hAnsi="Arial" w:cs="Arial"/>
          <w:sz w:val="20"/>
          <w:szCs w:val="20"/>
        </w:rPr>
      </w:pPr>
      <w:r w:rsidRPr="00D46C3D">
        <w:rPr>
          <w:rFonts w:ascii="Arial" w:hAnsi="Arial" w:cs="Arial"/>
          <w:sz w:val="20"/>
          <w:szCs w:val="20"/>
        </w:rPr>
        <w:t>But wild in our breast for centuries.”</w:t>
      </w:r>
    </w:p>
    <w:p w14:paraId="44F7E475" w14:textId="77777777" w:rsidR="009067D3" w:rsidRDefault="009067D3" w:rsidP="009067D3">
      <w:pPr>
        <w:ind w:left="2160"/>
        <w:rPr>
          <w:rFonts w:ascii="Arial" w:hAnsi="Arial" w:cs="Arial"/>
          <w:color w:val="131313"/>
          <w:sz w:val="20"/>
          <w:szCs w:val="20"/>
        </w:rPr>
      </w:pPr>
    </w:p>
    <w:p w14:paraId="75043D15" w14:textId="77777777" w:rsidR="009067D3" w:rsidRPr="00D46C3D" w:rsidRDefault="009067D3" w:rsidP="009067D3">
      <w:pPr>
        <w:ind w:left="2160"/>
        <w:rPr>
          <w:rFonts w:ascii="Arial" w:hAnsi="Arial" w:cs="Arial"/>
          <w:color w:val="131313"/>
          <w:sz w:val="20"/>
          <w:szCs w:val="20"/>
        </w:rPr>
      </w:pPr>
    </w:p>
    <w:p w14:paraId="3EA85400" w14:textId="77777777" w:rsidR="009067D3" w:rsidRPr="00D46C3D" w:rsidRDefault="009067D3" w:rsidP="009067D3">
      <w:pPr>
        <w:rPr>
          <w:rFonts w:ascii="Arial" w:hAnsi="Arial" w:cs="Arial"/>
          <w:sz w:val="20"/>
          <w:szCs w:val="20"/>
        </w:rPr>
      </w:pPr>
      <w:proofErr w:type="spellStart"/>
      <w:r w:rsidRPr="00D46C3D">
        <w:rPr>
          <w:rFonts w:ascii="Arial" w:hAnsi="Arial" w:cs="Arial"/>
          <w:sz w:val="20"/>
          <w:szCs w:val="20"/>
        </w:rPr>
        <w:t>Chögyam</w:t>
      </w:r>
      <w:proofErr w:type="spellEnd"/>
      <w:r w:rsidRPr="00D46C3D">
        <w:rPr>
          <w:rFonts w:ascii="Arial" w:hAnsi="Arial" w:cs="Arial"/>
          <w:sz w:val="20"/>
          <w:szCs w:val="20"/>
        </w:rPr>
        <w:t xml:space="preserve"> </w:t>
      </w:r>
      <w:proofErr w:type="spellStart"/>
      <w:r w:rsidRPr="00D46C3D">
        <w:rPr>
          <w:rFonts w:ascii="Arial" w:hAnsi="Arial" w:cs="Arial"/>
          <w:sz w:val="20"/>
          <w:szCs w:val="20"/>
        </w:rPr>
        <w:t>Trungpa</w:t>
      </w:r>
      <w:proofErr w:type="spellEnd"/>
      <w:r w:rsidRPr="00D46C3D">
        <w:rPr>
          <w:rFonts w:ascii="Arial" w:hAnsi="Arial" w:cs="Arial"/>
          <w:sz w:val="20"/>
          <w:szCs w:val="20"/>
        </w:rPr>
        <w:t xml:space="preserve"> – </w:t>
      </w:r>
    </w:p>
    <w:p w14:paraId="05EE6A22" w14:textId="5D1EB0D7" w:rsidR="009067D3" w:rsidRDefault="009067D3" w:rsidP="00D913CD">
      <w:pPr>
        <w:widowControl w:val="0"/>
        <w:autoSpaceDE w:val="0"/>
        <w:autoSpaceDN w:val="0"/>
        <w:adjustRightInd w:val="0"/>
        <w:ind w:left="2160"/>
        <w:rPr>
          <w:rFonts w:ascii="Arial" w:hAnsi="Arial" w:cs="Arial"/>
          <w:color w:val="131313"/>
          <w:sz w:val="20"/>
          <w:szCs w:val="20"/>
        </w:rPr>
      </w:pPr>
      <w:r w:rsidRPr="00D46C3D">
        <w:rPr>
          <w:rFonts w:ascii="Arial" w:hAnsi="Arial" w:cs="Arial"/>
          <w:color w:val="131313"/>
          <w:sz w:val="20"/>
          <w:szCs w:val="20"/>
        </w:rPr>
        <w:t xml:space="preserve">“Hold the sadness and pain of samsara in your heart and at the same time the power and vision of the pristine awareness Great Eastern Sun. Then the warrior can make a proper cup of tea.” </w:t>
      </w:r>
    </w:p>
    <w:p w14:paraId="7D72FD38" w14:textId="77777777" w:rsidR="00D913CD" w:rsidRDefault="00D913CD" w:rsidP="00D913CD">
      <w:pPr>
        <w:widowControl w:val="0"/>
        <w:autoSpaceDE w:val="0"/>
        <w:autoSpaceDN w:val="0"/>
        <w:adjustRightInd w:val="0"/>
        <w:ind w:left="2160"/>
        <w:rPr>
          <w:rFonts w:ascii="Arial" w:hAnsi="Arial" w:cs="Arial"/>
          <w:color w:val="131313"/>
          <w:sz w:val="20"/>
          <w:szCs w:val="20"/>
        </w:rPr>
      </w:pPr>
    </w:p>
    <w:p w14:paraId="3F695ABC" w14:textId="77777777" w:rsidR="00D913CD" w:rsidRPr="00D913CD" w:rsidRDefault="00D913CD" w:rsidP="00D913CD">
      <w:pPr>
        <w:widowControl w:val="0"/>
        <w:autoSpaceDE w:val="0"/>
        <w:autoSpaceDN w:val="0"/>
        <w:adjustRightInd w:val="0"/>
        <w:ind w:left="2160"/>
        <w:rPr>
          <w:rFonts w:ascii="Arial" w:hAnsi="Arial" w:cs="Arial"/>
          <w:color w:val="131313"/>
          <w:sz w:val="20"/>
          <w:szCs w:val="20"/>
        </w:rPr>
      </w:pPr>
    </w:p>
    <w:p w14:paraId="266A449D" w14:textId="77777777" w:rsidR="009067D3" w:rsidRPr="00D46C3D" w:rsidRDefault="009067D3" w:rsidP="009067D3">
      <w:pPr>
        <w:rPr>
          <w:rFonts w:ascii="Arial" w:hAnsi="Arial" w:cs="Arial"/>
          <w:sz w:val="20"/>
          <w:szCs w:val="20"/>
        </w:rPr>
      </w:pPr>
      <w:r w:rsidRPr="00D46C3D">
        <w:rPr>
          <w:rFonts w:ascii="Arial" w:hAnsi="Arial" w:cs="Arial"/>
          <w:sz w:val="20"/>
          <w:szCs w:val="20"/>
        </w:rPr>
        <w:t xml:space="preserve">The Buddha – </w:t>
      </w:r>
    </w:p>
    <w:p w14:paraId="45A2786C" w14:textId="77777777" w:rsidR="00D913CD" w:rsidRDefault="009067D3" w:rsidP="009067D3">
      <w:pPr>
        <w:ind w:left="2160"/>
        <w:rPr>
          <w:rFonts w:ascii="Arial" w:hAnsi="Arial" w:cs="Arial"/>
          <w:color w:val="1C1C1C"/>
          <w:sz w:val="20"/>
          <w:szCs w:val="20"/>
        </w:rPr>
      </w:pPr>
      <w:r w:rsidRPr="00D46C3D">
        <w:rPr>
          <w:rFonts w:ascii="Arial" w:hAnsi="Arial" w:cs="Arial"/>
          <w:color w:val="1C1C1C"/>
          <w:sz w:val="20"/>
          <w:szCs w:val="20"/>
        </w:rPr>
        <w:t xml:space="preserve">By and large, </w:t>
      </w:r>
      <w:proofErr w:type="spellStart"/>
      <w:r w:rsidRPr="00D46C3D">
        <w:rPr>
          <w:rFonts w:ascii="Arial" w:hAnsi="Arial" w:cs="Arial"/>
          <w:color w:val="1C1C1C"/>
          <w:sz w:val="20"/>
          <w:szCs w:val="20"/>
        </w:rPr>
        <w:t>Kaccayana</w:t>
      </w:r>
      <w:proofErr w:type="spellEnd"/>
      <w:r w:rsidRPr="00D46C3D">
        <w:rPr>
          <w:rFonts w:ascii="Arial" w:hAnsi="Arial" w:cs="Arial"/>
          <w:color w:val="1C1C1C"/>
          <w:sz w:val="20"/>
          <w:szCs w:val="20"/>
        </w:rPr>
        <w:t xml:space="preserve">, this world is supported by a polarity, that of existence and non-existence. But when one sees the origination of the world as it actually is with right discernment, "non-existence" with reference to the world does not occur to one. When one sees the cessation of the world as it actually is with right discernment, "existence" with reference to the world does not occur to </w:t>
      </w:r>
      <w:proofErr w:type="spellStart"/>
      <w:r w:rsidRPr="00D46C3D">
        <w:rPr>
          <w:rFonts w:ascii="Arial" w:hAnsi="Arial" w:cs="Arial"/>
          <w:color w:val="1C1C1C"/>
          <w:sz w:val="20"/>
          <w:szCs w:val="20"/>
        </w:rPr>
        <w:t>one.</w:t>
      </w:r>
    </w:p>
    <w:p w14:paraId="2A7F76B7" w14:textId="74E26684" w:rsidR="004B4A17" w:rsidRPr="00D913CD" w:rsidRDefault="009067D3" w:rsidP="00D913CD">
      <w:pPr>
        <w:ind w:left="2160"/>
        <w:rPr>
          <w:rFonts w:ascii="Arial" w:hAnsi="Arial" w:cs="Arial"/>
          <w:color w:val="1C1C1C"/>
          <w:sz w:val="20"/>
          <w:szCs w:val="20"/>
          <w:u w:val="single"/>
        </w:rPr>
      </w:pPr>
      <w:r w:rsidRPr="00D913CD">
        <w:rPr>
          <w:rFonts w:ascii="Arial" w:hAnsi="Arial" w:cs="Arial"/>
          <w:color w:val="1C1C1C"/>
          <w:sz w:val="20"/>
          <w:szCs w:val="20"/>
          <w:u w:val="single"/>
        </w:rPr>
        <w:t>Kaccāyanagotta</w:t>
      </w:r>
      <w:proofErr w:type="spellEnd"/>
      <w:r w:rsidRPr="00D913CD">
        <w:rPr>
          <w:rFonts w:ascii="Arial" w:hAnsi="Arial" w:cs="Arial"/>
          <w:color w:val="1C1C1C"/>
          <w:sz w:val="20"/>
          <w:szCs w:val="20"/>
          <w:u w:val="single"/>
        </w:rPr>
        <w:t xml:space="preserve"> </w:t>
      </w:r>
      <w:proofErr w:type="spellStart"/>
      <w:r w:rsidRPr="00D913CD">
        <w:rPr>
          <w:rFonts w:ascii="Arial" w:hAnsi="Arial" w:cs="Arial"/>
          <w:color w:val="1C1C1C"/>
          <w:sz w:val="20"/>
          <w:szCs w:val="20"/>
          <w:u w:val="single"/>
        </w:rPr>
        <w:t>Sutta</w:t>
      </w:r>
      <w:bookmarkStart w:id="0" w:name="_GoBack"/>
      <w:bookmarkEnd w:id="0"/>
      <w:proofErr w:type="spellEnd"/>
    </w:p>
    <w:sectPr w:rsidR="004B4A17" w:rsidRPr="00D913CD" w:rsidSect="00F745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80000063" w:usb1="00000040" w:usb2="00000000" w:usb3="00000000" w:csb0="0000006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F1460"/>
    <w:multiLevelType w:val="hybridMultilevel"/>
    <w:tmpl w:val="D5A4A4F4"/>
    <w:lvl w:ilvl="0" w:tplc="FBC20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D5"/>
    <w:rsid w:val="00057A71"/>
    <w:rsid w:val="004B4A17"/>
    <w:rsid w:val="005220D7"/>
    <w:rsid w:val="00577CB6"/>
    <w:rsid w:val="006150F9"/>
    <w:rsid w:val="007C0670"/>
    <w:rsid w:val="007E37C8"/>
    <w:rsid w:val="009067D3"/>
    <w:rsid w:val="00B50315"/>
    <w:rsid w:val="00B83FDA"/>
    <w:rsid w:val="00C83744"/>
    <w:rsid w:val="00CB7721"/>
    <w:rsid w:val="00D913CD"/>
    <w:rsid w:val="00D950D5"/>
    <w:rsid w:val="00E93D16"/>
    <w:rsid w:val="00F74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2FE2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4A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0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0D5"/>
    <w:rPr>
      <w:rFonts w:ascii="Lucida Grande" w:hAnsi="Lucida Grande" w:cs="Lucida Grande"/>
      <w:sz w:val="18"/>
      <w:szCs w:val="18"/>
    </w:rPr>
  </w:style>
  <w:style w:type="paragraph" w:styleId="ListParagraph">
    <w:name w:val="List Paragraph"/>
    <w:basedOn w:val="Normal"/>
    <w:uiPriority w:val="34"/>
    <w:qFormat/>
    <w:rsid w:val="00D950D5"/>
    <w:pPr>
      <w:ind w:left="720"/>
      <w:contextualSpacing/>
    </w:pPr>
  </w:style>
  <w:style w:type="character" w:customStyle="1" w:styleId="Heading1Char">
    <w:name w:val="Heading 1 Char"/>
    <w:basedOn w:val="DefaultParagraphFont"/>
    <w:link w:val="Heading1"/>
    <w:uiPriority w:val="9"/>
    <w:rsid w:val="004B4A1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4A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0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0D5"/>
    <w:rPr>
      <w:rFonts w:ascii="Lucida Grande" w:hAnsi="Lucida Grande" w:cs="Lucida Grande"/>
      <w:sz w:val="18"/>
      <w:szCs w:val="18"/>
    </w:rPr>
  </w:style>
  <w:style w:type="paragraph" w:styleId="ListParagraph">
    <w:name w:val="List Paragraph"/>
    <w:basedOn w:val="Normal"/>
    <w:uiPriority w:val="34"/>
    <w:qFormat/>
    <w:rsid w:val="00D950D5"/>
    <w:pPr>
      <w:ind w:left="720"/>
      <w:contextualSpacing/>
    </w:pPr>
  </w:style>
  <w:style w:type="character" w:customStyle="1" w:styleId="Heading1Char">
    <w:name w:val="Heading 1 Char"/>
    <w:basedOn w:val="DefaultParagraphFont"/>
    <w:link w:val="Heading1"/>
    <w:uiPriority w:val="9"/>
    <w:rsid w:val="004B4A1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919</Words>
  <Characters>5243</Characters>
  <Application>Microsoft Macintosh Word</Application>
  <DocSecurity>0</DocSecurity>
  <Lines>43</Lines>
  <Paragraphs>12</Paragraphs>
  <ScaleCrop>false</ScaleCrop>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will</cp:lastModifiedBy>
  <cp:revision>7</cp:revision>
  <dcterms:created xsi:type="dcterms:W3CDTF">2015-11-04T19:01:00Z</dcterms:created>
  <dcterms:modified xsi:type="dcterms:W3CDTF">2015-11-18T21:00:00Z</dcterms:modified>
</cp:coreProperties>
</file>